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F1B0" w14:textId="77777777" w:rsidR="00151072" w:rsidRPr="001E11EC" w:rsidRDefault="00151072" w:rsidP="00151072">
      <w:pPr>
        <w:jc w:val="right"/>
        <w:rPr>
          <w:rFonts w:ascii="Tahoma" w:hAnsi="Tahoma" w:cs="Tahoma"/>
          <w:b/>
          <w:lang w:val="ro-RO"/>
        </w:rPr>
      </w:pPr>
      <w:r w:rsidRPr="001E11EC">
        <w:rPr>
          <w:rFonts w:ascii="Tahoma" w:hAnsi="Tahoma" w:cs="Tahoma"/>
          <w:lang w:val="ro-RO"/>
        </w:rPr>
        <w:t>Anexa</w:t>
      </w:r>
      <w:r w:rsidRPr="001E11EC">
        <w:rPr>
          <w:rFonts w:ascii="Tahoma" w:hAnsi="Tahoma" w:cs="Tahoma"/>
          <w:b/>
          <w:lang w:val="ro-RO"/>
        </w:rPr>
        <w:t xml:space="preserve"> </w:t>
      </w:r>
      <w:r w:rsidRPr="001E11EC">
        <w:rPr>
          <w:rFonts w:ascii="Tahoma" w:hAnsi="Tahoma" w:cs="Tahoma"/>
          <w:lang w:val="ro-RO"/>
        </w:rPr>
        <w:t xml:space="preserve"> nr. …….. la cererea nr. ……….. din data …. …….. ……</w:t>
      </w:r>
    </w:p>
    <w:p w14:paraId="7BE3D4EF" w14:textId="77777777" w:rsidR="00151072" w:rsidRPr="001E11EC" w:rsidRDefault="00151072" w:rsidP="00151072">
      <w:pPr>
        <w:pStyle w:val="Header"/>
        <w:tabs>
          <w:tab w:val="clear" w:pos="4320"/>
          <w:tab w:val="clear" w:pos="8640"/>
        </w:tabs>
        <w:rPr>
          <w:rFonts w:ascii="Tahoma" w:hAnsi="Tahoma" w:cs="Tahoma"/>
          <w:b/>
          <w:sz w:val="24"/>
          <w:szCs w:val="24"/>
        </w:rPr>
      </w:pPr>
    </w:p>
    <w:p w14:paraId="6E6CD985" w14:textId="77777777" w:rsidR="00151072" w:rsidRPr="001E11EC" w:rsidRDefault="00151072" w:rsidP="00151072">
      <w:pPr>
        <w:pStyle w:val="Header"/>
        <w:tabs>
          <w:tab w:val="clear" w:pos="4320"/>
          <w:tab w:val="clear" w:pos="8640"/>
        </w:tabs>
        <w:rPr>
          <w:rFonts w:ascii="Tahoma" w:hAnsi="Tahoma" w:cs="Tahoma"/>
          <w:b/>
          <w:sz w:val="24"/>
          <w:szCs w:val="24"/>
        </w:rPr>
      </w:pPr>
    </w:p>
    <w:p w14:paraId="60E1B787" w14:textId="77777777" w:rsidR="00151072" w:rsidRPr="001E11EC" w:rsidRDefault="00151072" w:rsidP="00151072">
      <w:pPr>
        <w:pStyle w:val="Header"/>
        <w:tabs>
          <w:tab w:val="clear" w:pos="4320"/>
          <w:tab w:val="clear" w:pos="8640"/>
        </w:tabs>
        <w:rPr>
          <w:rFonts w:ascii="Tahoma" w:hAnsi="Tahoma" w:cs="Tahoma"/>
          <w:b/>
          <w:sz w:val="24"/>
          <w:szCs w:val="24"/>
        </w:rPr>
      </w:pPr>
    </w:p>
    <w:p w14:paraId="4E4AABC1" w14:textId="77777777" w:rsidR="00151072" w:rsidRPr="001E11EC" w:rsidRDefault="00151072" w:rsidP="00382077">
      <w:pPr>
        <w:pStyle w:val="Header"/>
        <w:numPr>
          <w:ilvl w:val="0"/>
          <w:numId w:val="11"/>
        </w:numPr>
        <w:tabs>
          <w:tab w:val="clear" w:pos="4320"/>
          <w:tab w:val="clear" w:pos="8640"/>
        </w:tabs>
        <w:jc w:val="center"/>
        <w:rPr>
          <w:rFonts w:ascii="Tahoma" w:hAnsi="Tahoma" w:cs="Tahoma"/>
          <w:b/>
          <w:sz w:val="24"/>
          <w:szCs w:val="24"/>
        </w:rPr>
      </w:pPr>
      <w:r w:rsidRPr="001E11EC">
        <w:rPr>
          <w:rFonts w:ascii="Tahoma" w:hAnsi="Tahoma" w:cs="Tahoma"/>
          <w:b/>
          <w:sz w:val="24"/>
          <w:szCs w:val="24"/>
        </w:rPr>
        <w:t>Memoriu justificativ privind utilizarea frecven</w:t>
      </w:r>
      <w:r w:rsidR="003667CA" w:rsidRPr="001E11EC">
        <w:rPr>
          <w:rFonts w:ascii="Tahoma" w:hAnsi="Tahoma" w:cs="Tahoma"/>
          <w:b/>
          <w:sz w:val="24"/>
          <w:szCs w:val="24"/>
        </w:rPr>
        <w:t>ț</w:t>
      </w:r>
      <w:r w:rsidRPr="001E11EC">
        <w:rPr>
          <w:rFonts w:ascii="Tahoma" w:hAnsi="Tahoma" w:cs="Tahoma"/>
          <w:b/>
          <w:sz w:val="24"/>
          <w:szCs w:val="24"/>
        </w:rPr>
        <w:t xml:space="preserve">elor radio </w:t>
      </w:r>
    </w:p>
    <w:p w14:paraId="21ABF2AB" w14:textId="77777777" w:rsidR="00151072" w:rsidRPr="001E11EC" w:rsidRDefault="00151072" w:rsidP="00151072">
      <w:pPr>
        <w:pStyle w:val="Header"/>
        <w:tabs>
          <w:tab w:val="clear" w:pos="4320"/>
          <w:tab w:val="clear" w:pos="8640"/>
        </w:tabs>
        <w:jc w:val="center"/>
        <w:rPr>
          <w:rFonts w:ascii="Tahoma" w:hAnsi="Tahoma" w:cs="Tahoma"/>
          <w:sz w:val="24"/>
          <w:szCs w:val="24"/>
        </w:rPr>
      </w:pPr>
      <w:r w:rsidRPr="001E11EC">
        <w:rPr>
          <w:rFonts w:ascii="Tahoma" w:hAnsi="Tahoma" w:cs="Tahoma"/>
          <w:b/>
          <w:sz w:val="24"/>
          <w:szCs w:val="24"/>
        </w:rPr>
        <w:t>pentru sta</w:t>
      </w:r>
      <w:r w:rsidR="003667CA" w:rsidRPr="001E11EC">
        <w:rPr>
          <w:rFonts w:ascii="Tahoma" w:hAnsi="Tahoma" w:cs="Tahoma"/>
          <w:b/>
          <w:sz w:val="24"/>
          <w:szCs w:val="24"/>
        </w:rPr>
        <w:t>ț</w:t>
      </w:r>
      <w:r w:rsidRPr="001E11EC">
        <w:rPr>
          <w:rFonts w:ascii="Tahoma" w:hAnsi="Tahoma" w:cs="Tahoma"/>
          <w:b/>
          <w:sz w:val="24"/>
          <w:szCs w:val="24"/>
        </w:rPr>
        <w:t>ii complementare la sol (CGC)</w:t>
      </w:r>
    </w:p>
    <w:p w14:paraId="5C893EA5" w14:textId="77777777" w:rsidR="00151072" w:rsidRPr="001E11EC" w:rsidRDefault="00151072" w:rsidP="00151072">
      <w:pPr>
        <w:jc w:val="both"/>
        <w:rPr>
          <w:rFonts w:ascii="Tahoma" w:hAnsi="Tahoma" w:cs="Tahoma"/>
          <w:sz w:val="22"/>
          <w:lang w:val="ro-RO"/>
        </w:rPr>
      </w:pPr>
    </w:p>
    <w:p w14:paraId="18352672" w14:textId="77777777" w:rsidR="00151072" w:rsidRPr="001E11EC" w:rsidRDefault="00151072" w:rsidP="00151072">
      <w:pPr>
        <w:jc w:val="both"/>
        <w:rPr>
          <w:rFonts w:ascii="Tahoma" w:hAnsi="Tahoma" w:cs="Tahoma"/>
          <w:sz w:val="22"/>
          <w:lang w:val="ro-RO"/>
        </w:rPr>
      </w:pPr>
    </w:p>
    <w:p w14:paraId="4A10A979" w14:textId="77777777" w:rsidR="00163282" w:rsidRPr="001E11EC" w:rsidRDefault="00163282" w:rsidP="00163282">
      <w:pPr>
        <w:jc w:val="both"/>
        <w:rPr>
          <w:rFonts w:ascii="Tahoma" w:hAnsi="Tahoma" w:cs="Tahoma"/>
          <w:lang w:val="ro-RO"/>
        </w:rPr>
      </w:pPr>
    </w:p>
    <w:p w14:paraId="7C425A6C" w14:textId="77777777" w:rsidR="00163282" w:rsidRPr="001E11EC" w:rsidRDefault="00163282" w:rsidP="00382077">
      <w:pPr>
        <w:numPr>
          <w:ilvl w:val="0"/>
          <w:numId w:val="10"/>
        </w:numPr>
        <w:jc w:val="center"/>
        <w:rPr>
          <w:rFonts w:ascii="Tahoma" w:hAnsi="Tahoma" w:cs="Tahoma"/>
          <w:b/>
          <w:i/>
          <w:sz w:val="22"/>
          <w:lang w:val="ro-RO"/>
        </w:rPr>
      </w:pPr>
      <w:r w:rsidRPr="001E11EC">
        <w:rPr>
          <w:rFonts w:ascii="Tahoma" w:hAnsi="Tahoma" w:cs="Tahoma"/>
          <w:b/>
          <w:lang w:val="ro-RO"/>
        </w:rPr>
        <w:t>INTEROPERABILITATEA TERMINALELOR CGC - MSS</w:t>
      </w:r>
    </w:p>
    <w:p w14:paraId="1893EEC7" w14:textId="77777777" w:rsidR="00137FEA" w:rsidRPr="001E11EC" w:rsidRDefault="00137FEA" w:rsidP="009F3AA9">
      <w:pPr>
        <w:jc w:val="both"/>
        <w:rPr>
          <w:rFonts w:ascii="Tahoma" w:hAnsi="Tahoma" w:cs="Tahoma"/>
          <w:i/>
          <w:sz w:val="22"/>
          <w:lang w:val="ro-RO"/>
        </w:rPr>
      </w:pPr>
    </w:p>
    <w:p w14:paraId="7E3C0069" w14:textId="77777777" w:rsidR="00137FEA" w:rsidRPr="001E11EC" w:rsidRDefault="00137FEA" w:rsidP="00163282">
      <w:pPr>
        <w:ind w:left="340"/>
        <w:jc w:val="both"/>
        <w:rPr>
          <w:rFonts w:ascii="Tahoma" w:hAnsi="Tahoma" w:cs="Tahoma"/>
          <w:i/>
          <w:sz w:val="22"/>
          <w:lang w:val="ro-RO"/>
        </w:rPr>
      </w:pPr>
    </w:p>
    <w:p w14:paraId="5EE8BE38" w14:textId="77777777" w:rsidR="00163282" w:rsidRPr="001E11EC" w:rsidRDefault="00163282" w:rsidP="00382077">
      <w:pPr>
        <w:numPr>
          <w:ilvl w:val="0"/>
          <w:numId w:val="3"/>
        </w:numPr>
        <w:jc w:val="both"/>
        <w:rPr>
          <w:rFonts w:ascii="Tahoma" w:hAnsi="Tahoma" w:cs="Tahoma"/>
          <w:sz w:val="22"/>
          <w:lang w:val="ro-RO"/>
        </w:rPr>
      </w:pPr>
      <w:r w:rsidRPr="001E11EC">
        <w:rPr>
          <w:rFonts w:ascii="Tahoma" w:hAnsi="Tahoma" w:cs="Tahoma"/>
          <w:sz w:val="22"/>
          <w:lang w:val="ro-RO"/>
        </w:rPr>
        <w:t xml:space="preserve">Se </w:t>
      </w:r>
      <w:r w:rsidR="00214E83" w:rsidRPr="001E11EC">
        <w:rPr>
          <w:rFonts w:ascii="Tahoma" w:hAnsi="Tahoma" w:cs="Tahoma"/>
          <w:sz w:val="22"/>
          <w:lang w:val="ro-RO"/>
        </w:rPr>
        <w:t>vor prezenta fișele tehnice ale terminalelor CGC, care obligatoriu vor trebui să lucreze și ca terminale MSS, din acestea rezultând interoperabilitatea de funcționare CGC-MSS.</w:t>
      </w:r>
    </w:p>
    <w:p w14:paraId="21D650C6" w14:textId="77777777" w:rsidR="009D313B" w:rsidRPr="001E11EC" w:rsidRDefault="009D313B" w:rsidP="00382077">
      <w:pPr>
        <w:numPr>
          <w:ilvl w:val="0"/>
          <w:numId w:val="3"/>
        </w:numPr>
        <w:jc w:val="both"/>
        <w:rPr>
          <w:rFonts w:ascii="Tahoma" w:hAnsi="Tahoma" w:cs="Tahoma"/>
          <w:sz w:val="22"/>
          <w:lang w:val="ro-RO"/>
        </w:rPr>
      </w:pPr>
      <w:r w:rsidRPr="001E11EC">
        <w:rPr>
          <w:rFonts w:ascii="Tahoma" w:hAnsi="Tahoma" w:cs="Tahoma"/>
          <w:sz w:val="22"/>
          <w:lang w:val="ro-RO"/>
        </w:rPr>
        <w:t>Se vor prezenta măsurători de laborator care să ateste interoperabilitatea de funcționare a celor două tipuri de legătură radio.</w:t>
      </w:r>
    </w:p>
    <w:p w14:paraId="35E57B05" w14:textId="77777777" w:rsidR="009D313B" w:rsidRPr="001E11EC" w:rsidRDefault="009D313B" w:rsidP="00382077">
      <w:pPr>
        <w:numPr>
          <w:ilvl w:val="0"/>
          <w:numId w:val="3"/>
        </w:numPr>
        <w:jc w:val="both"/>
        <w:rPr>
          <w:rFonts w:ascii="Tahoma" w:hAnsi="Tahoma" w:cs="Tahoma"/>
          <w:sz w:val="22"/>
          <w:lang w:val="ro-RO"/>
        </w:rPr>
      </w:pPr>
      <w:r w:rsidRPr="001E11EC">
        <w:rPr>
          <w:rFonts w:ascii="Tahoma" w:hAnsi="Tahoma" w:cs="Tahoma"/>
          <w:sz w:val="22"/>
          <w:lang w:val="ro-RO"/>
        </w:rPr>
        <w:t xml:space="preserve">Nu se vor admite terminale CGC care să nu aibă și posibilitatea comutării pentru funcționare MSS. Mai precis, se vor admite numai terminale duale MSS-CGC. </w:t>
      </w:r>
    </w:p>
    <w:p w14:paraId="3FAD4668" w14:textId="77777777" w:rsidR="007C4B2F" w:rsidRPr="001E11EC" w:rsidRDefault="00137FEA" w:rsidP="00AF64D1">
      <w:pPr>
        <w:numPr>
          <w:ilvl w:val="0"/>
          <w:numId w:val="3"/>
        </w:numPr>
        <w:jc w:val="both"/>
        <w:rPr>
          <w:rFonts w:ascii="Tahoma" w:hAnsi="Tahoma" w:cs="Tahoma"/>
          <w:sz w:val="22"/>
          <w:lang w:val="ro-RO"/>
        </w:rPr>
      </w:pPr>
      <w:r w:rsidRPr="001E11EC">
        <w:rPr>
          <w:rFonts w:ascii="Tahoma" w:hAnsi="Tahoma" w:cs="Tahoma"/>
          <w:sz w:val="22"/>
          <w:lang w:val="ro-RO"/>
        </w:rPr>
        <w:t>Se va prezenta dovada că</w:t>
      </w:r>
      <w:r w:rsidR="007C4B2F" w:rsidRPr="001E11EC">
        <w:rPr>
          <w:rFonts w:ascii="Tahoma" w:hAnsi="Tahoma" w:cs="Tahoma"/>
          <w:sz w:val="22"/>
          <w:lang w:val="ro-RO"/>
        </w:rPr>
        <w:t xml:space="preserve"> terminalele CGC-MSS </w:t>
      </w:r>
      <w:r w:rsidRPr="001E11EC">
        <w:rPr>
          <w:rFonts w:ascii="Tahoma" w:hAnsi="Tahoma" w:cs="Tahoma"/>
          <w:sz w:val="22"/>
          <w:lang w:val="ro-RO"/>
        </w:rPr>
        <w:t>au</w:t>
      </w:r>
      <w:r w:rsidR="007C4B2F" w:rsidRPr="001E11EC">
        <w:rPr>
          <w:rFonts w:ascii="Tahoma" w:hAnsi="Tahoma" w:cs="Tahoma"/>
          <w:sz w:val="22"/>
          <w:lang w:val="ro-RO"/>
        </w:rPr>
        <w:t xml:space="preserve"> aplicat marcajul CE și </w:t>
      </w:r>
      <w:r w:rsidRPr="001E11EC">
        <w:rPr>
          <w:rFonts w:ascii="Tahoma" w:hAnsi="Tahoma" w:cs="Tahoma"/>
          <w:sz w:val="22"/>
          <w:lang w:val="ro-RO"/>
        </w:rPr>
        <w:t>sunt</w:t>
      </w:r>
      <w:r w:rsidR="007C4B2F" w:rsidRPr="001E11EC">
        <w:rPr>
          <w:rFonts w:ascii="Tahoma" w:hAnsi="Tahoma" w:cs="Tahoma"/>
          <w:sz w:val="22"/>
          <w:lang w:val="ro-RO"/>
        </w:rPr>
        <w:t xml:space="preserve"> conforme cu cerințele Directivei </w:t>
      </w:r>
      <w:r w:rsidR="00AF64D1" w:rsidRPr="00AF64D1">
        <w:rPr>
          <w:rFonts w:ascii="Tahoma" w:hAnsi="Tahoma" w:cs="Tahoma"/>
          <w:sz w:val="22"/>
          <w:lang w:val="ro-RO"/>
        </w:rPr>
        <w:t>2014/53/EU</w:t>
      </w:r>
      <w:r w:rsidR="007C4B2F" w:rsidRPr="001E11EC">
        <w:rPr>
          <w:rFonts w:ascii="Tahoma" w:hAnsi="Tahoma" w:cs="Tahoma"/>
          <w:sz w:val="22"/>
          <w:lang w:val="ro-RO"/>
        </w:rPr>
        <w:t>.</w:t>
      </w:r>
    </w:p>
    <w:p w14:paraId="7572EA94" w14:textId="77777777" w:rsidR="00214E83" w:rsidRPr="001E11EC" w:rsidRDefault="00214E83" w:rsidP="00163282">
      <w:pPr>
        <w:ind w:left="340"/>
        <w:jc w:val="both"/>
        <w:rPr>
          <w:rFonts w:ascii="Tahoma" w:hAnsi="Tahoma" w:cs="Tahoma"/>
          <w:sz w:val="22"/>
          <w:lang w:val="ro-RO"/>
        </w:rPr>
      </w:pPr>
    </w:p>
    <w:p w14:paraId="549E380F" w14:textId="77777777" w:rsidR="00214E83" w:rsidRPr="001E11EC" w:rsidRDefault="00214E83" w:rsidP="00382077">
      <w:pPr>
        <w:numPr>
          <w:ilvl w:val="0"/>
          <w:numId w:val="10"/>
        </w:numPr>
        <w:jc w:val="center"/>
        <w:rPr>
          <w:rFonts w:ascii="Tahoma" w:hAnsi="Tahoma" w:cs="Tahoma"/>
          <w:b/>
          <w:i/>
          <w:sz w:val="22"/>
          <w:lang w:val="ro-RO"/>
        </w:rPr>
      </w:pPr>
      <w:r w:rsidRPr="001E11EC">
        <w:rPr>
          <w:rFonts w:ascii="Tahoma" w:hAnsi="Tahoma" w:cs="Tahoma"/>
          <w:b/>
          <w:lang w:val="ro-RO"/>
        </w:rPr>
        <w:t>ANALIZĂ DE TRAFIC JUSTIFICATIVĂ</w:t>
      </w:r>
    </w:p>
    <w:p w14:paraId="54D980DF" w14:textId="77777777" w:rsidR="00214E83" w:rsidRPr="001E11EC" w:rsidRDefault="00214E83" w:rsidP="00163282">
      <w:pPr>
        <w:ind w:left="340"/>
        <w:jc w:val="both"/>
        <w:rPr>
          <w:rFonts w:ascii="Tahoma" w:hAnsi="Tahoma" w:cs="Tahoma"/>
          <w:sz w:val="22"/>
          <w:lang w:val="ro-RO"/>
        </w:rPr>
      </w:pPr>
    </w:p>
    <w:p w14:paraId="3731DAA8" w14:textId="77777777" w:rsidR="009D313B" w:rsidRPr="001E11EC" w:rsidRDefault="00214E83" w:rsidP="00382077">
      <w:pPr>
        <w:numPr>
          <w:ilvl w:val="0"/>
          <w:numId w:val="4"/>
        </w:numPr>
        <w:jc w:val="both"/>
        <w:rPr>
          <w:rFonts w:ascii="Tahoma" w:hAnsi="Tahoma" w:cs="Tahoma"/>
          <w:sz w:val="22"/>
          <w:lang w:val="ro-RO"/>
        </w:rPr>
      </w:pPr>
      <w:r w:rsidRPr="001E11EC">
        <w:rPr>
          <w:rFonts w:ascii="Tahoma" w:hAnsi="Tahoma" w:cs="Tahoma"/>
          <w:sz w:val="22"/>
          <w:lang w:val="ro-RO"/>
        </w:rPr>
        <w:t>Se va prezenta o analiză de trafic estimativă din care să rezult</w:t>
      </w:r>
      <w:r w:rsidR="009D313B" w:rsidRPr="001E11EC">
        <w:rPr>
          <w:rFonts w:ascii="Tahoma" w:hAnsi="Tahoma" w:cs="Tahoma"/>
          <w:sz w:val="22"/>
          <w:lang w:val="ro-RO"/>
        </w:rPr>
        <w:t>e</w:t>
      </w:r>
      <w:r w:rsidR="007F0C6D">
        <w:rPr>
          <w:rFonts w:ascii="Tahoma" w:hAnsi="Tahoma" w:cs="Tahoma"/>
          <w:sz w:val="22"/>
          <w:lang w:val="ro-RO"/>
        </w:rPr>
        <w:t xml:space="preserve"> că acoperirea </w:t>
      </w:r>
      <w:r w:rsidRPr="001E11EC">
        <w:rPr>
          <w:rFonts w:ascii="Tahoma" w:hAnsi="Tahoma" w:cs="Tahoma"/>
          <w:sz w:val="22"/>
          <w:lang w:val="ro-RO"/>
        </w:rPr>
        <w:t>radio/lărgimea de bandă oferită de rețeaua MSS nu este suficientă pentru satisfacerea cererii de trafic din partea utilizatorilor.</w:t>
      </w:r>
    </w:p>
    <w:p w14:paraId="0E9E2B3D" w14:textId="77777777" w:rsidR="00214E83" w:rsidRPr="001E11EC" w:rsidRDefault="003C5770" w:rsidP="00382077">
      <w:pPr>
        <w:numPr>
          <w:ilvl w:val="0"/>
          <w:numId w:val="4"/>
        </w:numPr>
        <w:jc w:val="both"/>
        <w:rPr>
          <w:rFonts w:ascii="Tahoma" w:hAnsi="Tahoma" w:cs="Tahoma"/>
          <w:sz w:val="22"/>
          <w:lang w:val="ro-RO"/>
        </w:rPr>
      </w:pPr>
      <w:r>
        <w:rPr>
          <w:rFonts w:ascii="Tahoma" w:hAnsi="Tahoma" w:cs="Tahoma"/>
          <w:sz w:val="22"/>
          <w:lang w:val="ro-RO"/>
        </w:rPr>
        <w:t>A</w:t>
      </w:r>
      <w:r w:rsidR="00214E83" w:rsidRPr="001E11EC">
        <w:rPr>
          <w:rFonts w:ascii="Tahoma" w:hAnsi="Tahoma" w:cs="Tahoma"/>
          <w:sz w:val="22"/>
          <w:lang w:val="ro-RO"/>
        </w:rPr>
        <w:t>naliz</w:t>
      </w:r>
      <w:r>
        <w:rPr>
          <w:rFonts w:ascii="Tahoma" w:hAnsi="Tahoma" w:cs="Tahoma"/>
          <w:sz w:val="22"/>
          <w:lang w:val="ro-RO"/>
        </w:rPr>
        <w:t>a de la pct. 1</w:t>
      </w:r>
      <w:r w:rsidR="00214E83" w:rsidRPr="001E11EC">
        <w:rPr>
          <w:rFonts w:ascii="Tahoma" w:hAnsi="Tahoma" w:cs="Tahoma"/>
          <w:sz w:val="22"/>
          <w:lang w:val="ro-RO"/>
        </w:rPr>
        <w:t xml:space="preserve"> va fi însoțită de date concrete, măsurate practic, din care să rezulte necesitatea acoperirii cu stații CGC. Se va avea în vedere aplicațiile de utilizator pentru care se intenționează utilizarea de stații CGC.</w:t>
      </w:r>
    </w:p>
    <w:p w14:paraId="64ED6C38" w14:textId="77777777" w:rsidR="00163282" w:rsidRPr="001E11EC" w:rsidRDefault="00163282" w:rsidP="00163282">
      <w:pPr>
        <w:ind w:left="340"/>
        <w:jc w:val="both"/>
        <w:rPr>
          <w:rFonts w:ascii="Tahoma" w:hAnsi="Tahoma" w:cs="Tahoma"/>
          <w:i/>
          <w:sz w:val="22"/>
          <w:lang w:val="ro-RO"/>
        </w:rPr>
      </w:pPr>
    </w:p>
    <w:p w14:paraId="035D8EDE" w14:textId="77777777" w:rsidR="00214E83" w:rsidRPr="001E11EC" w:rsidRDefault="003071EF" w:rsidP="00382077">
      <w:pPr>
        <w:numPr>
          <w:ilvl w:val="0"/>
          <w:numId w:val="10"/>
        </w:numPr>
        <w:jc w:val="center"/>
        <w:rPr>
          <w:rFonts w:ascii="Tahoma" w:hAnsi="Tahoma" w:cs="Tahoma"/>
          <w:b/>
          <w:i/>
          <w:sz w:val="22"/>
          <w:lang w:val="ro-RO"/>
        </w:rPr>
      </w:pPr>
      <w:r w:rsidRPr="001E11EC">
        <w:rPr>
          <w:rFonts w:ascii="Tahoma" w:hAnsi="Tahoma" w:cs="Tahoma"/>
          <w:b/>
          <w:lang w:val="ro-RO"/>
        </w:rPr>
        <w:t>COMPATIBILITATEA DIN</w:t>
      </w:r>
      <w:r w:rsidR="00D435E8" w:rsidRPr="001E11EC">
        <w:rPr>
          <w:rFonts w:ascii="Tahoma" w:hAnsi="Tahoma" w:cs="Tahoma"/>
          <w:b/>
          <w:lang w:val="ro-RO"/>
        </w:rPr>
        <w:t>T</w:t>
      </w:r>
      <w:r w:rsidRPr="001E11EC">
        <w:rPr>
          <w:rFonts w:ascii="Tahoma" w:hAnsi="Tahoma" w:cs="Tahoma"/>
          <w:b/>
          <w:lang w:val="ro-RO"/>
        </w:rPr>
        <w:t>RE LEGĂTURILE</w:t>
      </w:r>
      <w:r w:rsidR="009D313B" w:rsidRPr="001E11EC">
        <w:rPr>
          <w:rFonts w:ascii="Tahoma" w:hAnsi="Tahoma" w:cs="Tahoma"/>
          <w:b/>
          <w:lang w:val="ro-RO"/>
        </w:rPr>
        <w:t xml:space="preserve"> RADIO</w:t>
      </w:r>
      <w:r w:rsidRPr="001E11EC">
        <w:rPr>
          <w:rFonts w:ascii="Tahoma" w:hAnsi="Tahoma" w:cs="Tahoma"/>
          <w:b/>
          <w:lang w:val="ro-RO"/>
        </w:rPr>
        <w:t xml:space="preserve"> CGC ȘI MSS</w:t>
      </w:r>
    </w:p>
    <w:p w14:paraId="373E8B0E" w14:textId="77777777" w:rsidR="00214E83" w:rsidRPr="001E11EC" w:rsidRDefault="00214E83" w:rsidP="00214E83">
      <w:pPr>
        <w:ind w:left="340"/>
        <w:jc w:val="both"/>
        <w:rPr>
          <w:rFonts w:ascii="Tahoma" w:hAnsi="Tahoma" w:cs="Tahoma"/>
          <w:sz w:val="22"/>
          <w:lang w:val="ro-RO"/>
        </w:rPr>
      </w:pPr>
    </w:p>
    <w:p w14:paraId="75695899" w14:textId="77777777" w:rsidR="003071EF" w:rsidRPr="001E11EC" w:rsidRDefault="003071EF" w:rsidP="00382077">
      <w:pPr>
        <w:numPr>
          <w:ilvl w:val="0"/>
          <w:numId w:val="5"/>
        </w:numPr>
        <w:jc w:val="both"/>
        <w:rPr>
          <w:rFonts w:ascii="Tahoma" w:hAnsi="Tahoma" w:cs="Tahoma"/>
          <w:sz w:val="22"/>
          <w:lang w:val="ro-RO"/>
        </w:rPr>
      </w:pPr>
      <w:r w:rsidRPr="001E11EC">
        <w:rPr>
          <w:rFonts w:ascii="Tahoma" w:hAnsi="Tahoma" w:cs="Tahoma"/>
          <w:sz w:val="22"/>
          <w:lang w:val="ro-RO"/>
        </w:rPr>
        <w:t>Se vor prezenta comparativ bugetele legăturilor radio MSS și CGC pentru aplicațiile de utilizator vizate prin care să se demonstreze coexistența radio în aceeași bandă și în același loc a legăturilor radio MSS și CGC.</w:t>
      </w:r>
    </w:p>
    <w:p w14:paraId="6578CE7B" w14:textId="77777777" w:rsidR="003071EF" w:rsidRPr="001E11EC" w:rsidRDefault="003071EF" w:rsidP="00382077">
      <w:pPr>
        <w:numPr>
          <w:ilvl w:val="0"/>
          <w:numId w:val="5"/>
        </w:numPr>
        <w:jc w:val="both"/>
        <w:rPr>
          <w:rFonts w:ascii="Tahoma" w:hAnsi="Tahoma" w:cs="Tahoma"/>
          <w:sz w:val="22"/>
          <w:lang w:val="ro-RO"/>
        </w:rPr>
      </w:pPr>
      <w:r w:rsidRPr="001E11EC">
        <w:rPr>
          <w:rFonts w:ascii="Tahoma" w:hAnsi="Tahoma" w:cs="Tahoma"/>
          <w:sz w:val="22"/>
          <w:lang w:val="ro-RO"/>
        </w:rPr>
        <w:t xml:space="preserve">Se vor prezenta analize de interferență din care să rezulte că nu este suprimată legătura radio nici în cazul celui mai extrem scenariu de perturbare a legăturii MSS din partea CGC. </w:t>
      </w:r>
    </w:p>
    <w:p w14:paraId="669629E9" w14:textId="77777777" w:rsidR="003071EF" w:rsidRPr="001E11EC" w:rsidRDefault="003071EF" w:rsidP="00382077">
      <w:pPr>
        <w:numPr>
          <w:ilvl w:val="0"/>
          <w:numId w:val="5"/>
        </w:numPr>
        <w:jc w:val="both"/>
        <w:rPr>
          <w:rFonts w:ascii="Tahoma" w:hAnsi="Tahoma" w:cs="Tahoma"/>
          <w:sz w:val="22"/>
          <w:lang w:val="ro-RO"/>
        </w:rPr>
      </w:pPr>
      <w:r w:rsidRPr="001E11EC">
        <w:rPr>
          <w:rFonts w:ascii="Tahoma" w:hAnsi="Tahoma" w:cs="Tahoma"/>
          <w:sz w:val="22"/>
          <w:lang w:val="ro-RO"/>
        </w:rPr>
        <w:t>Această analiză se va face obligatoriu în raport cu recepția pe stația spațială</w:t>
      </w:r>
      <w:r w:rsidR="009D313B" w:rsidRPr="001E11EC">
        <w:rPr>
          <w:rFonts w:ascii="Tahoma" w:hAnsi="Tahoma" w:cs="Tahoma"/>
          <w:sz w:val="22"/>
          <w:lang w:val="ro-RO"/>
        </w:rPr>
        <w:t xml:space="preserve"> MSS</w:t>
      </w:r>
      <w:r w:rsidRPr="001E11EC">
        <w:rPr>
          <w:rFonts w:ascii="Tahoma" w:hAnsi="Tahoma" w:cs="Tahoma"/>
          <w:sz w:val="22"/>
          <w:lang w:val="ro-RO"/>
        </w:rPr>
        <w:t xml:space="preserve"> a nivelului agregat al emisiilor din partea terminalelor CGC și a cu recepția la nivelul terminalelor MSS a nivelului agregat al emisiilor din partea stațiilor de bază MSS.</w:t>
      </w:r>
    </w:p>
    <w:p w14:paraId="29D2B8B2" w14:textId="77777777" w:rsidR="009D313B" w:rsidRPr="001E11EC" w:rsidRDefault="009D313B" w:rsidP="00382077">
      <w:pPr>
        <w:numPr>
          <w:ilvl w:val="0"/>
          <w:numId w:val="5"/>
        </w:numPr>
        <w:jc w:val="both"/>
        <w:rPr>
          <w:rFonts w:ascii="Tahoma" w:hAnsi="Tahoma" w:cs="Tahoma"/>
          <w:sz w:val="22"/>
          <w:lang w:val="ro-RO"/>
        </w:rPr>
      </w:pPr>
      <w:r w:rsidRPr="001E11EC">
        <w:rPr>
          <w:rFonts w:ascii="Tahoma" w:hAnsi="Tahoma" w:cs="Tahoma"/>
          <w:sz w:val="22"/>
          <w:lang w:val="ro-RO"/>
        </w:rPr>
        <w:t xml:space="preserve">Formula de agregare va fi: 1 / (C/I)agregat = Suma </w:t>
      </w:r>
      <w:r w:rsidR="005C7517">
        <w:rPr>
          <w:rFonts w:ascii="Tahoma" w:hAnsi="Tahoma" w:cs="Tahoma"/>
          <w:sz w:val="22"/>
          <w:lang w:val="ro-RO"/>
        </w:rPr>
        <w:t>[</w:t>
      </w:r>
      <w:r w:rsidRPr="001E11EC">
        <w:rPr>
          <w:rFonts w:ascii="Tahoma" w:hAnsi="Tahoma" w:cs="Tahoma"/>
          <w:sz w:val="22"/>
          <w:lang w:val="ro-RO"/>
        </w:rPr>
        <w:t>1 / (C/I) individuale</w:t>
      </w:r>
      <w:r w:rsidR="005C7517">
        <w:rPr>
          <w:rFonts w:ascii="Tahoma" w:hAnsi="Tahoma" w:cs="Tahoma"/>
          <w:sz w:val="22"/>
          <w:lang w:val="ro-RO"/>
        </w:rPr>
        <w:t>]</w:t>
      </w:r>
      <w:r w:rsidRPr="001E11EC">
        <w:rPr>
          <w:rFonts w:ascii="Tahoma" w:hAnsi="Tahoma" w:cs="Tahoma"/>
          <w:sz w:val="22"/>
          <w:lang w:val="ro-RO"/>
        </w:rPr>
        <w:t>.</w:t>
      </w:r>
    </w:p>
    <w:p w14:paraId="14045178" w14:textId="77777777" w:rsidR="003071EF" w:rsidRPr="001E11EC" w:rsidRDefault="00137FEA" w:rsidP="00382077">
      <w:pPr>
        <w:numPr>
          <w:ilvl w:val="0"/>
          <w:numId w:val="5"/>
        </w:numPr>
        <w:jc w:val="both"/>
        <w:rPr>
          <w:rFonts w:ascii="Tahoma" w:hAnsi="Tahoma" w:cs="Tahoma"/>
          <w:sz w:val="22"/>
          <w:lang w:val="ro-RO"/>
        </w:rPr>
      </w:pPr>
      <w:r w:rsidRPr="001E11EC">
        <w:rPr>
          <w:rFonts w:ascii="Tahoma" w:hAnsi="Tahoma" w:cs="Tahoma"/>
          <w:sz w:val="22"/>
          <w:lang w:val="ro-RO"/>
        </w:rPr>
        <w:t>Se va prezenta dovada că</w:t>
      </w:r>
      <w:r w:rsidR="003071EF" w:rsidRPr="001E11EC">
        <w:rPr>
          <w:rFonts w:ascii="Tahoma" w:hAnsi="Tahoma" w:cs="Tahoma"/>
          <w:sz w:val="22"/>
          <w:lang w:val="ro-RO"/>
        </w:rPr>
        <w:t xml:space="preserve"> stațiile de bază CGC vor emite în aceleași benzi cu </w:t>
      </w:r>
      <w:r w:rsidR="009D313B" w:rsidRPr="001E11EC">
        <w:rPr>
          <w:rFonts w:ascii="Tahoma" w:hAnsi="Tahoma" w:cs="Tahoma"/>
          <w:sz w:val="22"/>
          <w:lang w:val="ro-RO"/>
        </w:rPr>
        <w:t>stația spațială MSS, iar terminalele CGC vor emite în aceleași benzi cu terminalele MSS.</w:t>
      </w:r>
    </w:p>
    <w:p w14:paraId="04B6230B" w14:textId="77777777" w:rsidR="009D313B" w:rsidRPr="001E11EC" w:rsidRDefault="009D313B" w:rsidP="00382077">
      <w:pPr>
        <w:numPr>
          <w:ilvl w:val="0"/>
          <w:numId w:val="5"/>
        </w:numPr>
        <w:jc w:val="both"/>
        <w:rPr>
          <w:rFonts w:ascii="Tahoma" w:hAnsi="Tahoma" w:cs="Tahoma"/>
          <w:sz w:val="22"/>
          <w:lang w:val="ro-RO"/>
        </w:rPr>
      </w:pPr>
      <w:r w:rsidRPr="001E11EC">
        <w:rPr>
          <w:rFonts w:ascii="Tahoma" w:hAnsi="Tahoma" w:cs="Tahoma"/>
          <w:sz w:val="22"/>
          <w:lang w:val="ro-RO"/>
        </w:rPr>
        <w:t>Se vor analiza toate aplicațiile tipice, cu datele de legătură radio aferente pentru MSS, coordonate la Biroul de Radiocomunicații al ITU, în raport cu parametrii legăturilor radio CGC.</w:t>
      </w:r>
    </w:p>
    <w:p w14:paraId="5A6B042F" w14:textId="77777777" w:rsidR="009D313B" w:rsidRPr="001E11EC" w:rsidRDefault="009D313B" w:rsidP="00382077">
      <w:pPr>
        <w:numPr>
          <w:ilvl w:val="0"/>
          <w:numId w:val="5"/>
        </w:numPr>
        <w:jc w:val="both"/>
        <w:rPr>
          <w:rFonts w:ascii="Tahoma" w:hAnsi="Tahoma" w:cs="Tahoma"/>
          <w:sz w:val="22"/>
          <w:lang w:val="ro-RO"/>
        </w:rPr>
      </w:pPr>
      <w:r w:rsidRPr="001E11EC">
        <w:rPr>
          <w:rFonts w:ascii="Tahoma" w:hAnsi="Tahoma" w:cs="Tahoma"/>
          <w:sz w:val="22"/>
          <w:lang w:val="ro-RO"/>
        </w:rPr>
        <w:t>Corespunzător, se vor utiliza diagramele de radiație ale antenelor pentru stația spațială MSS și pentru terminalele MSS conform cu datele coordonate la Biroul de Radiocomunicații al ITU.</w:t>
      </w:r>
    </w:p>
    <w:p w14:paraId="568C58D6" w14:textId="77777777" w:rsidR="009D313B" w:rsidRPr="001E11EC" w:rsidRDefault="009D313B" w:rsidP="00214E83">
      <w:pPr>
        <w:ind w:left="340"/>
        <w:jc w:val="both"/>
        <w:rPr>
          <w:rFonts w:ascii="Tahoma" w:hAnsi="Tahoma" w:cs="Tahoma"/>
          <w:sz w:val="22"/>
          <w:lang w:val="ro-RO"/>
        </w:rPr>
      </w:pPr>
    </w:p>
    <w:p w14:paraId="6138FACF" w14:textId="77777777" w:rsidR="009D313B" w:rsidRPr="001E11EC" w:rsidRDefault="009D313B" w:rsidP="00382077">
      <w:pPr>
        <w:numPr>
          <w:ilvl w:val="0"/>
          <w:numId w:val="10"/>
        </w:numPr>
        <w:jc w:val="center"/>
        <w:rPr>
          <w:rFonts w:ascii="Tahoma" w:hAnsi="Tahoma" w:cs="Tahoma"/>
          <w:b/>
          <w:i/>
          <w:sz w:val="22"/>
          <w:lang w:val="ro-RO"/>
        </w:rPr>
      </w:pPr>
      <w:r w:rsidRPr="001E11EC">
        <w:rPr>
          <w:rFonts w:ascii="Tahoma" w:hAnsi="Tahoma" w:cs="Tahoma"/>
          <w:b/>
          <w:lang w:val="ro-RO"/>
        </w:rPr>
        <w:t>DATELE TEHNICE ALE STAȚIILOR DE BAZĂ CGC</w:t>
      </w:r>
    </w:p>
    <w:p w14:paraId="61FAB4B5" w14:textId="77777777" w:rsidR="00163282" w:rsidRPr="001E11EC" w:rsidRDefault="00163282" w:rsidP="00163282">
      <w:pPr>
        <w:ind w:left="340"/>
        <w:jc w:val="both"/>
        <w:rPr>
          <w:rFonts w:ascii="Tahoma" w:hAnsi="Tahoma" w:cs="Tahoma"/>
          <w:i/>
          <w:sz w:val="22"/>
          <w:lang w:val="ro-RO"/>
        </w:rPr>
      </w:pPr>
    </w:p>
    <w:p w14:paraId="69F377F7" w14:textId="77777777" w:rsidR="007C4B2F" w:rsidRPr="001E11EC" w:rsidRDefault="007C4B2F" w:rsidP="00382077">
      <w:pPr>
        <w:numPr>
          <w:ilvl w:val="0"/>
          <w:numId w:val="6"/>
        </w:numPr>
        <w:jc w:val="both"/>
        <w:rPr>
          <w:rFonts w:ascii="Tahoma" w:hAnsi="Tahoma" w:cs="Tahoma"/>
          <w:sz w:val="22"/>
          <w:lang w:val="ro-RO"/>
        </w:rPr>
      </w:pPr>
      <w:r w:rsidRPr="001E11EC">
        <w:rPr>
          <w:rFonts w:ascii="Tahoma" w:hAnsi="Tahoma" w:cs="Tahoma"/>
          <w:sz w:val="22"/>
          <w:lang w:val="ro-RO"/>
        </w:rPr>
        <w:t>Se vor prezenta datele tehnice pentru toate tipurile de stații de bază CGC incluzând fișele tehnice de fabricație pentru echipamentele radio, antene, fidere și orice alte elemente cu impact asupra parametrilor de interfață radio.</w:t>
      </w:r>
    </w:p>
    <w:p w14:paraId="3C4E345E" w14:textId="77777777" w:rsidR="007C4B2F" w:rsidRPr="001E11EC" w:rsidRDefault="007C4B2F" w:rsidP="00382077">
      <w:pPr>
        <w:numPr>
          <w:ilvl w:val="0"/>
          <w:numId w:val="6"/>
        </w:numPr>
        <w:jc w:val="both"/>
        <w:rPr>
          <w:rFonts w:ascii="Tahoma" w:hAnsi="Tahoma" w:cs="Tahoma"/>
          <w:sz w:val="22"/>
          <w:lang w:val="ro-RO"/>
        </w:rPr>
      </w:pPr>
      <w:r w:rsidRPr="001E11EC">
        <w:rPr>
          <w:rFonts w:ascii="Tahoma" w:hAnsi="Tahoma" w:cs="Tahoma"/>
          <w:sz w:val="22"/>
          <w:lang w:val="ro-RO"/>
        </w:rPr>
        <w:t>Se vor prezenta măsurători de laborator asupra emisiilor în banda MSS și în afara benzii MSS vizate.</w:t>
      </w:r>
    </w:p>
    <w:p w14:paraId="1F3BDABC" w14:textId="77777777" w:rsidR="007C4B2F" w:rsidRPr="001E11EC" w:rsidRDefault="00D435E8" w:rsidP="00382077">
      <w:pPr>
        <w:numPr>
          <w:ilvl w:val="0"/>
          <w:numId w:val="6"/>
        </w:numPr>
        <w:jc w:val="both"/>
        <w:rPr>
          <w:rFonts w:ascii="Tahoma" w:hAnsi="Tahoma" w:cs="Tahoma"/>
          <w:sz w:val="22"/>
          <w:lang w:val="ro-RO"/>
        </w:rPr>
      </w:pPr>
      <w:r w:rsidRPr="001E11EC">
        <w:rPr>
          <w:rFonts w:ascii="Tahoma" w:hAnsi="Tahoma" w:cs="Tahoma"/>
          <w:sz w:val="22"/>
          <w:lang w:val="ro-RO"/>
        </w:rPr>
        <w:t>Se va prezenta dovada că</w:t>
      </w:r>
      <w:r w:rsidR="007C4B2F" w:rsidRPr="001E11EC">
        <w:rPr>
          <w:rFonts w:ascii="Tahoma" w:hAnsi="Tahoma" w:cs="Tahoma"/>
          <w:sz w:val="22"/>
          <w:lang w:val="ro-RO"/>
        </w:rPr>
        <w:t xml:space="preserve"> echipamentele de emisie </w:t>
      </w:r>
      <w:r w:rsidRPr="001E11EC">
        <w:rPr>
          <w:rFonts w:ascii="Tahoma" w:hAnsi="Tahoma" w:cs="Tahoma"/>
          <w:sz w:val="22"/>
          <w:lang w:val="ro-RO"/>
        </w:rPr>
        <w:t>au</w:t>
      </w:r>
      <w:r w:rsidR="007C4B2F" w:rsidRPr="001E11EC">
        <w:rPr>
          <w:rFonts w:ascii="Tahoma" w:hAnsi="Tahoma" w:cs="Tahoma"/>
          <w:sz w:val="22"/>
          <w:lang w:val="ro-RO"/>
        </w:rPr>
        <w:t xml:space="preserve"> aplicat marcajul CE și </w:t>
      </w:r>
      <w:r w:rsidRPr="001E11EC">
        <w:rPr>
          <w:rFonts w:ascii="Tahoma" w:hAnsi="Tahoma" w:cs="Tahoma"/>
          <w:sz w:val="22"/>
          <w:lang w:val="ro-RO"/>
        </w:rPr>
        <w:t>sunt</w:t>
      </w:r>
      <w:r w:rsidR="007C4B2F" w:rsidRPr="001E11EC">
        <w:rPr>
          <w:rFonts w:ascii="Tahoma" w:hAnsi="Tahoma" w:cs="Tahoma"/>
          <w:sz w:val="22"/>
          <w:lang w:val="ro-RO"/>
        </w:rPr>
        <w:t xml:space="preserve"> conforme cu cerințele Directivei </w:t>
      </w:r>
      <w:r w:rsidR="009F537C" w:rsidRPr="00AF64D1">
        <w:rPr>
          <w:rFonts w:ascii="Tahoma" w:hAnsi="Tahoma" w:cs="Tahoma"/>
          <w:sz w:val="22"/>
          <w:lang w:val="ro-RO"/>
        </w:rPr>
        <w:t>2014/53/EU</w:t>
      </w:r>
      <w:r w:rsidR="007C4B2F" w:rsidRPr="001E11EC">
        <w:rPr>
          <w:rFonts w:ascii="Tahoma" w:hAnsi="Tahoma" w:cs="Tahoma"/>
          <w:sz w:val="22"/>
          <w:lang w:val="ro-RO"/>
        </w:rPr>
        <w:t>.</w:t>
      </w:r>
    </w:p>
    <w:p w14:paraId="564316F1" w14:textId="77777777" w:rsidR="007C4B2F" w:rsidRPr="001E11EC" w:rsidRDefault="007C4B2F" w:rsidP="007C4B2F">
      <w:pPr>
        <w:ind w:left="680"/>
        <w:jc w:val="both"/>
        <w:rPr>
          <w:rFonts w:ascii="Tahoma" w:hAnsi="Tahoma" w:cs="Tahoma"/>
          <w:sz w:val="22"/>
          <w:lang w:val="ro-RO"/>
        </w:rPr>
      </w:pPr>
    </w:p>
    <w:p w14:paraId="66D401AD" w14:textId="77777777" w:rsidR="007C4B2F" w:rsidRPr="001E11EC" w:rsidRDefault="007C4B2F" w:rsidP="00382077">
      <w:pPr>
        <w:numPr>
          <w:ilvl w:val="0"/>
          <w:numId w:val="10"/>
        </w:numPr>
        <w:jc w:val="center"/>
        <w:rPr>
          <w:rFonts w:ascii="Tahoma" w:hAnsi="Tahoma" w:cs="Tahoma"/>
          <w:b/>
          <w:i/>
          <w:sz w:val="22"/>
          <w:lang w:val="ro-RO"/>
        </w:rPr>
      </w:pPr>
      <w:r w:rsidRPr="001E11EC">
        <w:rPr>
          <w:rFonts w:ascii="Tahoma" w:hAnsi="Tahoma" w:cs="Tahoma"/>
          <w:b/>
          <w:lang w:val="ro-RO"/>
        </w:rPr>
        <w:lastRenderedPageBreak/>
        <w:t xml:space="preserve">CONTROLUL STAȚIILOR </w:t>
      </w:r>
      <w:r w:rsidR="00D435E8" w:rsidRPr="001E11EC">
        <w:rPr>
          <w:rFonts w:ascii="Tahoma" w:hAnsi="Tahoma" w:cs="Tahoma"/>
          <w:b/>
          <w:lang w:val="ro-RO"/>
        </w:rPr>
        <w:t xml:space="preserve">ȘI TERMINALELOR </w:t>
      </w:r>
      <w:r w:rsidRPr="001E11EC">
        <w:rPr>
          <w:rFonts w:ascii="Tahoma" w:hAnsi="Tahoma" w:cs="Tahoma"/>
          <w:b/>
          <w:lang w:val="ro-RO"/>
        </w:rPr>
        <w:t>CGC DE CĂTRE REȚEAUA MSS</w:t>
      </w:r>
    </w:p>
    <w:p w14:paraId="6E5139CA" w14:textId="77777777" w:rsidR="007C4B2F" w:rsidRPr="001E11EC" w:rsidRDefault="007C4B2F" w:rsidP="007C4B2F">
      <w:pPr>
        <w:ind w:left="340"/>
        <w:jc w:val="both"/>
        <w:rPr>
          <w:rFonts w:ascii="Tahoma" w:hAnsi="Tahoma" w:cs="Tahoma"/>
          <w:i/>
          <w:sz w:val="22"/>
          <w:lang w:val="ro-RO"/>
        </w:rPr>
      </w:pPr>
    </w:p>
    <w:p w14:paraId="3D22E275" w14:textId="77777777" w:rsidR="007C4B2F" w:rsidRPr="001E11EC" w:rsidRDefault="007C4B2F" w:rsidP="00382077">
      <w:pPr>
        <w:numPr>
          <w:ilvl w:val="0"/>
          <w:numId w:val="7"/>
        </w:numPr>
        <w:jc w:val="both"/>
        <w:rPr>
          <w:rFonts w:ascii="Tahoma" w:hAnsi="Tahoma" w:cs="Tahoma"/>
          <w:sz w:val="22"/>
          <w:lang w:val="ro-RO"/>
        </w:rPr>
      </w:pPr>
      <w:r w:rsidRPr="001E11EC">
        <w:rPr>
          <w:rFonts w:ascii="Tahoma" w:hAnsi="Tahoma" w:cs="Tahoma"/>
          <w:sz w:val="22"/>
          <w:lang w:val="ro-RO"/>
        </w:rPr>
        <w:t>Se va prezenta sistemul de comandă și control al nivelului emisiilor radio pentru terminalele MSS-CGC și stațiile de bază CGC și modul de conectare la centrul de management al rețelei MSS din stațiile coordonatoare aferente acesteia.</w:t>
      </w:r>
    </w:p>
    <w:p w14:paraId="7E5687E1" w14:textId="77777777" w:rsidR="007C4B2F" w:rsidRPr="001E11EC" w:rsidRDefault="007C4B2F" w:rsidP="00382077">
      <w:pPr>
        <w:numPr>
          <w:ilvl w:val="0"/>
          <w:numId w:val="7"/>
        </w:numPr>
        <w:jc w:val="both"/>
        <w:rPr>
          <w:rFonts w:ascii="Tahoma" w:hAnsi="Tahoma" w:cs="Tahoma"/>
          <w:sz w:val="22"/>
          <w:lang w:val="ro-RO"/>
        </w:rPr>
      </w:pPr>
      <w:r w:rsidRPr="001E11EC">
        <w:rPr>
          <w:rFonts w:ascii="Tahoma" w:hAnsi="Tahoma" w:cs="Tahoma"/>
          <w:sz w:val="22"/>
          <w:lang w:val="ro-RO"/>
        </w:rPr>
        <w:t>De asemenea, se va prezenta modul în care rețeaua MSS intervine în timp-real pentru a controla stațiile de bază CGC și terminalele MSS-CGC pentru alocarea canalelor de acces multiplu și pentru reglarea emisiilor atât prin date tehnice de principiu, cât și prin măsurători și jurnale de trafic care să le susțină.</w:t>
      </w:r>
    </w:p>
    <w:p w14:paraId="58A7B9B9" w14:textId="77777777" w:rsidR="007C4B2F" w:rsidRPr="001E11EC" w:rsidRDefault="00D435E8" w:rsidP="00382077">
      <w:pPr>
        <w:numPr>
          <w:ilvl w:val="0"/>
          <w:numId w:val="7"/>
        </w:numPr>
        <w:jc w:val="both"/>
        <w:rPr>
          <w:rFonts w:ascii="Tahoma" w:hAnsi="Tahoma" w:cs="Tahoma"/>
          <w:sz w:val="22"/>
          <w:lang w:val="ro-RO"/>
        </w:rPr>
      </w:pPr>
      <w:r w:rsidRPr="001E11EC">
        <w:rPr>
          <w:rFonts w:ascii="Tahoma" w:hAnsi="Tahoma" w:cs="Tahoma"/>
          <w:sz w:val="22"/>
          <w:lang w:val="ro-RO"/>
        </w:rPr>
        <w:t>Se va prezenta maniera în care</w:t>
      </w:r>
      <w:r w:rsidR="007C4B2F" w:rsidRPr="001E11EC">
        <w:rPr>
          <w:rFonts w:ascii="Tahoma" w:hAnsi="Tahoma" w:cs="Tahoma"/>
          <w:sz w:val="22"/>
          <w:lang w:val="ro-RO"/>
        </w:rPr>
        <w:t xml:space="preserve"> centrul de management al rețelei MSS va interveni direct pentru reglarea parametrilor radio și de transmitere a datelor, inclusiv gestiunea accesului multiplu al terminalelor atât în relație cu rețeaua MSS, cât și cu stațiile de bază CGC.</w:t>
      </w:r>
    </w:p>
    <w:p w14:paraId="358CD921" w14:textId="77777777" w:rsidR="007C4B2F" w:rsidRPr="001E11EC" w:rsidRDefault="007C4B2F" w:rsidP="00382077">
      <w:pPr>
        <w:numPr>
          <w:ilvl w:val="0"/>
          <w:numId w:val="7"/>
        </w:numPr>
        <w:jc w:val="both"/>
        <w:rPr>
          <w:rFonts w:ascii="Tahoma" w:hAnsi="Tahoma" w:cs="Tahoma"/>
          <w:sz w:val="22"/>
          <w:lang w:val="ro-RO"/>
        </w:rPr>
      </w:pPr>
      <w:r w:rsidRPr="001E11EC">
        <w:rPr>
          <w:rFonts w:ascii="Tahoma" w:hAnsi="Tahoma" w:cs="Tahoma"/>
          <w:sz w:val="22"/>
          <w:lang w:val="ro-RO"/>
        </w:rPr>
        <w:t xml:space="preserve">Se va prezenta modul în care rețeaua MSS intervine direct, prin interfețe mașină-mașină, în timp real, fără intervenție umană, asupra reducerii emisiilor stațiilor de bază CGC și terminalelor MSS-CGC în cazul producerii de interferențe asupra legăturilor din rețeaua MSS. În acest sens, se va demonstra prin date de trafic și măsurători </w:t>
      </w:r>
      <w:r w:rsidR="008E7635" w:rsidRPr="001E11EC">
        <w:rPr>
          <w:rFonts w:ascii="Tahoma" w:hAnsi="Tahoma" w:cs="Tahoma"/>
          <w:sz w:val="22"/>
          <w:lang w:val="ro-RO"/>
        </w:rPr>
        <w:t xml:space="preserve">de test </w:t>
      </w:r>
      <w:r w:rsidRPr="001E11EC">
        <w:rPr>
          <w:rFonts w:ascii="Tahoma" w:hAnsi="Tahoma" w:cs="Tahoma"/>
          <w:sz w:val="22"/>
          <w:lang w:val="ro-RO"/>
        </w:rPr>
        <w:t>protecția legăturilor MSS, acestea având un statut primar</w:t>
      </w:r>
      <w:r w:rsidR="008E7635" w:rsidRPr="001E11EC">
        <w:rPr>
          <w:rFonts w:ascii="Tahoma" w:hAnsi="Tahoma" w:cs="Tahoma"/>
          <w:sz w:val="22"/>
          <w:lang w:val="ro-RO"/>
        </w:rPr>
        <w:t xml:space="preserve"> și dispunând de protecție radio</w:t>
      </w:r>
      <w:r w:rsidRPr="001E11EC">
        <w:rPr>
          <w:rFonts w:ascii="Tahoma" w:hAnsi="Tahoma" w:cs="Tahoma"/>
          <w:sz w:val="22"/>
          <w:lang w:val="ro-RO"/>
        </w:rPr>
        <w:t>, față de legăturile CGC, acestea având un caracter secundar</w:t>
      </w:r>
      <w:r w:rsidR="008E7635" w:rsidRPr="001E11EC">
        <w:rPr>
          <w:rFonts w:ascii="Tahoma" w:hAnsi="Tahoma" w:cs="Tahoma"/>
          <w:sz w:val="22"/>
          <w:lang w:val="ro-RO"/>
        </w:rPr>
        <w:t>, neprotejat în raport cu legăturile MSS</w:t>
      </w:r>
      <w:r w:rsidRPr="001E11EC">
        <w:rPr>
          <w:rFonts w:ascii="Tahoma" w:hAnsi="Tahoma" w:cs="Tahoma"/>
          <w:sz w:val="22"/>
          <w:lang w:val="ro-RO"/>
        </w:rPr>
        <w:t>.</w:t>
      </w:r>
    </w:p>
    <w:p w14:paraId="7772A88B" w14:textId="77777777" w:rsidR="008E7635" w:rsidRDefault="008E7635" w:rsidP="00382077">
      <w:pPr>
        <w:numPr>
          <w:ilvl w:val="0"/>
          <w:numId w:val="7"/>
        </w:numPr>
        <w:jc w:val="both"/>
        <w:rPr>
          <w:rFonts w:ascii="Tahoma" w:hAnsi="Tahoma" w:cs="Tahoma"/>
          <w:sz w:val="22"/>
          <w:lang w:val="ro-RO"/>
        </w:rPr>
      </w:pPr>
      <w:r w:rsidRPr="001E11EC">
        <w:rPr>
          <w:rFonts w:ascii="Tahoma" w:hAnsi="Tahoma" w:cs="Tahoma"/>
          <w:sz w:val="22"/>
          <w:lang w:val="ro-RO"/>
        </w:rPr>
        <w:t>Conexiunile de management al stațiilor de bază CGC și al terminalelor MSS-CGC trebuie să fie directe din partea centrului de comandă al rețelei MSS, fără intermediere umană și în timp-real, aceste elemente fiind demonstrate prin arhitectura rețelei mixte MSS-CGC, precum și prin jurnale de trafic și măsurători de test.</w:t>
      </w:r>
    </w:p>
    <w:p w14:paraId="04B8C95F" w14:textId="77777777" w:rsidR="00F05038" w:rsidRDefault="00F05038" w:rsidP="00F05038">
      <w:pPr>
        <w:ind w:left="680"/>
        <w:jc w:val="both"/>
        <w:rPr>
          <w:rFonts w:ascii="Tahoma" w:hAnsi="Tahoma" w:cs="Tahoma"/>
          <w:sz w:val="22"/>
          <w:lang w:val="ro-RO"/>
        </w:rPr>
      </w:pPr>
    </w:p>
    <w:p w14:paraId="4011F224" w14:textId="77777777" w:rsidR="00F05038" w:rsidRPr="001E11EC" w:rsidRDefault="00F05038" w:rsidP="00F05038">
      <w:pPr>
        <w:numPr>
          <w:ilvl w:val="0"/>
          <w:numId w:val="10"/>
        </w:numPr>
        <w:jc w:val="center"/>
        <w:rPr>
          <w:rFonts w:ascii="Tahoma" w:hAnsi="Tahoma" w:cs="Tahoma"/>
          <w:b/>
          <w:lang w:val="ro-RO"/>
        </w:rPr>
      </w:pPr>
      <w:r w:rsidRPr="001E11EC">
        <w:rPr>
          <w:rFonts w:ascii="Tahoma" w:hAnsi="Tahoma" w:cs="Tahoma"/>
          <w:b/>
          <w:lang w:val="ro-RO"/>
        </w:rPr>
        <w:t>DATE TEHNICE PRIVIND STAȚIA SPAȚIALĂ MSS</w:t>
      </w:r>
    </w:p>
    <w:p w14:paraId="0B832480" w14:textId="77777777" w:rsidR="00F05038" w:rsidRPr="001E11EC" w:rsidRDefault="00F05038" w:rsidP="00F05038">
      <w:pPr>
        <w:jc w:val="center"/>
        <w:rPr>
          <w:rFonts w:ascii="Tahoma" w:hAnsi="Tahoma" w:cs="Tahoma"/>
          <w:b/>
          <w:lang w:val="ro-RO"/>
        </w:rPr>
      </w:pPr>
    </w:p>
    <w:p w14:paraId="411BF8AC" w14:textId="77777777" w:rsidR="00F05038" w:rsidRPr="001E11EC" w:rsidRDefault="00F05038" w:rsidP="00F05038">
      <w:pPr>
        <w:numPr>
          <w:ilvl w:val="0"/>
          <w:numId w:val="9"/>
        </w:numPr>
        <w:jc w:val="both"/>
        <w:rPr>
          <w:rFonts w:ascii="Tahoma" w:hAnsi="Tahoma" w:cs="Tahoma"/>
          <w:sz w:val="22"/>
          <w:lang w:val="ro-RO"/>
        </w:rPr>
      </w:pPr>
      <w:r w:rsidRPr="001E11EC">
        <w:rPr>
          <w:rFonts w:ascii="Tahoma" w:hAnsi="Tahoma" w:cs="Tahoma"/>
          <w:sz w:val="22"/>
          <w:lang w:val="ro-RO"/>
        </w:rPr>
        <w:t>Se vor prezenta datele tehnice pentru stația/stațiile spațiale utilizate de către rețeaua MSS, incluzând fișele tehnice de fabricație pentru echipamentele radio, antene, fidere și orice alte elemente cu impact asupra parametrilor de interfață radio.</w:t>
      </w:r>
    </w:p>
    <w:p w14:paraId="691FC4D6" w14:textId="77777777" w:rsidR="00F05038" w:rsidRPr="00F05038" w:rsidRDefault="00F05038" w:rsidP="00F05038">
      <w:pPr>
        <w:numPr>
          <w:ilvl w:val="0"/>
          <w:numId w:val="9"/>
        </w:numPr>
        <w:jc w:val="both"/>
        <w:rPr>
          <w:rFonts w:ascii="Tahoma" w:hAnsi="Tahoma" w:cs="Tahoma"/>
          <w:sz w:val="22"/>
          <w:lang w:val="ro-RO"/>
        </w:rPr>
      </w:pPr>
      <w:r w:rsidRPr="001E11EC">
        <w:rPr>
          <w:rFonts w:ascii="Tahoma" w:hAnsi="Tahoma" w:cs="Tahoma"/>
          <w:sz w:val="22"/>
          <w:lang w:val="ro-RO"/>
        </w:rPr>
        <w:t>Se vor prezenta măsurători de laborator asupra emisiilor în banda MSS și în afara benzii MSS vizate.</w:t>
      </w:r>
    </w:p>
    <w:p w14:paraId="02CF243B" w14:textId="77777777" w:rsidR="00151072" w:rsidRPr="001E11EC" w:rsidRDefault="00151072" w:rsidP="00151072">
      <w:pPr>
        <w:jc w:val="both"/>
        <w:rPr>
          <w:rFonts w:ascii="Tahoma" w:hAnsi="Tahoma" w:cs="Tahoma"/>
          <w:i/>
          <w:sz w:val="22"/>
          <w:lang w:val="ro-RO"/>
        </w:rPr>
      </w:pPr>
    </w:p>
    <w:p w14:paraId="5FADA0C8" w14:textId="77777777" w:rsidR="003A4EDC" w:rsidRPr="001E11EC" w:rsidRDefault="00137FEA" w:rsidP="00382077">
      <w:pPr>
        <w:numPr>
          <w:ilvl w:val="0"/>
          <w:numId w:val="10"/>
        </w:numPr>
        <w:jc w:val="center"/>
        <w:rPr>
          <w:rFonts w:ascii="Tahoma" w:hAnsi="Tahoma" w:cs="Tahoma"/>
          <w:b/>
          <w:i/>
          <w:sz w:val="22"/>
          <w:lang w:val="ro-RO"/>
        </w:rPr>
      </w:pPr>
      <w:r w:rsidRPr="001E11EC">
        <w:rPr>
          <w:rFonts w:ascii="Tahoma" w:hAnsi="Tahoma" w:cs="Tahoma"/>
          <w:b/>
          <w:lang w:val="ro-RO"/>
        </w:rPr>
        <w:t>DOVADA FAPTULUI CĂ REȚEAUA MSS ESTE ACTIVĂ</w:t>
      </w:r>
    </w:p>
    <w:p w14:paraId="22FDFF16" w14:textId="77777777" w:rsidR="003A4EDC" w:rsidRPr="001E11EC" w:rsidRDefault="003A4EDC" w:rsidP="003A4EDC">
      <w:pPr>
        <w:ind w:left="340"/>
        <w:jc w:val="both"/>
        <w:rPr>
          <w:rFonts w:ascii="Tahoma" w:hAnsi="Tahoma" w:cs="Tahoma"/>
          <w:i/>
          <w:sz w:val="22"/>
          <w:lang w:val="ro-RO"/>
        </w:rPr>
      </w:pPr>
    </w:p>
    <w:p w14:paraId="052FC517" w14:textId="77777777" w:rsidR="00137FEA" w:rsidRPr="001E11EC" w:rsidRDefault="00137FEA" w:rsidP="00382077">
      <w:pPr>
        <w:numPr>
          <w:ilvl w:val="0"/>
          <w:numId w:val="8"/>
        </w:numPr>
        <w:jc w:val="both"/>
        <w:rPr>
          <w:rFonts w:ascii="Tahoma" w:hAnsi="Tahoma" w:cs="Tahoma"/>
          <w:sz w:val="22"/>
          <w:lang w:val="ro-RO"/>
        </w:rPr>
      </w:pPr>
      <w:r w:rsidRPr="001E11EC">
        <w:rPr>
          <w:rFonts w:ascii="Tahoma" w:hAnsi="Tahoma" w:cs="Tahoma"/>
          <w:sz w:val="22"/>
          <w:lang w:val="ro-RO"/>
        </w:rPr>
        <w:t>Se vor prezenta dovezi tehnice privind existența și funcționalitatea rețelei MSS pe teritoriul României.</w:t>
      </w:r>
    </w:p>
    <w:p w14:paraId="14A8AB85" w14:textId="77777777" w:rsidR="00137FEA" w:rsidRPr="001E11EC" w:rsidRDefault="00137FEA" w:rsidP="00382077">
      <w:pPr>
        <w:numPr>
          <w:ilvl w:val="0"/>
          <w:numId w:val="8"/>
        </w:numPr>
        <w:jc w:val="both"/>
        <w:rPr>
          <w:rFonts w:ascii="Tahoma" w:hAnsi="Tahoma" w:cs="Tahoma"/>
          <w:sz w:val="22"/>
          <w:lang w:val="ro-RO"/>
        </w:rPr>
      </w:pPr>
      <w:r w:rsidRPr="001E11EC">
        <w:rPr>
          <w:rFonts w:ascii="Tahoma" w:hAnsi="Tahoma" w:cs="Tahoma"/>
          <w:sz w:val="22"/>
          <w:lang w:val="ro-RO"/>
        </w:rPr>
        <w:t>Se vor prezenta măsurători de semnal radio și jurnale de trafic ce vor dovedi existența serviciilor furnizate prin intermediul rețelei MSS.</w:t>
      </w:r>
    </w:p>
    <w:p w14:paraId="25C8CE95" w14:textId="77777777" w:rsidR="00137FEA" w:rsidRPr="001E11EC" w:rsidRDefault="00137FEA" w:rsidP="00382077">
      <w:pPr>
        <w:numPr>
          <w:ilvl w:val="0"/>
          <w:numId w:val="8"/>
        </w:numPr>
        <w:jc w:val="both"/>
        <w:rPr>
          <w:rFonts w:ascii="Tahoma" w:hAnsi="Tahoma" w:cs="Tahoma"/>
          <w:sz w:val="22"/>
          <w:lang w:val="ro-RO"/>
        </w:rPr>
      </w:pPr>
      <w:r w:rsidRPr="001E11EC">
        <w:rPr>
          <w:rFonts w:ascii="Tahoma" w:hAnsi="Tahoma" w:cs="Tahoma"/>
          <w:sz w:val="22"/>
          <w:lang w:val="ro-RO"/>
        </w:rPr>
        <w:t>În acest sens, se vor pune la dispoziția ANCOM cel puțin două terminale de test prin care să se dovedească periodic lansarea și primirea de apeluri în cadrul rețelei MSS.</w:t>
      </w:r>
    </w:p>
    <w:p w14:paraId="23A9E5A0" w14:textId="77777777" w:rsidR="00137FEA" w:rsidRPr="001E11EC" w:rsidRDefault="00D435E8" w:rsidP="00382077">
      <w:pPr>
        <w:numPr>
          <w:ilvl w:val="0"/>
          <w:numId w:val="8"/>
        </w:numPr>
        <w:jc w:val="both"/>
        <w:rPr>
          <w:rFonts w:ascii="Tahoma" w:hAnsi="Tahoma" w:cs="Tahoma"/>
          <w:sz w:val="22"/>
          <w:lang w:val="ro-RO"/>
        </w:rPr>
      </w:pPr>
      <w:r w:rsidRPr="001E11EC">
        <w:rPr>
          <w:rFonts w:ascii="Tahoma" w:hAnsi="Tahoma" w:cs="Tahoma"/>
          <w:sz w:val="22"/>
          <w:lang w:val="ro-RO"/>
        </w:rPr>
        <w:t>Se va prezenta dovada că a</w:t>
      </w:r>
      <w:r w:rsidR="00137FEA" w:rsidRPr="001E11EC">
        <w:rPr>
          <w:rFonts w:ascii="Tahoma" w:hAnsi="Tahoma" w:cs="Tahoma"/>
          <w:sz w:val="22"/>
          <w:lang w:val="ro-RO"/>
        </w:rPr>
        <w:t>ceste terminale de test vor utiliza doar frecvențele de lucru ale rețelei MSS, având inhibate orice alte emisii radio.</w:t>
      </w:r>
    </w:p>
    <w:p w14:paraId="47DAE724" w14:textId="77777777" w:rsidR="00137FEA" w:rsidRDefault="00137FEA" w:rsidP="00F05038">
      <w:pPr>
        <w:numPr>
          <w:ilvl w:val="0"/>
          <w:numId w:val="8"/>
        </w:numPr>
        <w:jc w:val="both"/>
        <w:rPr>
          <w:rFonts w:ascii="Tahoma" w:hAnsi="Tahoma" w:cs="Tahoma"/>
          <w:sz w:val="22"/>
          <w:lang w:val="ro-RO"/>
        </w:rPr>
      </w:pPr>
      <w:r w:rsidRPr="001E11EC">
        <w:rPr>
          <w:rFonts w:ascii="Tahoma" w:hAnsi="Tahoma" w:cs="Tahoma"/>
          <w:sz w:val="22"/>
          <w:lang w:val="ro-RO"/>
        </w:rPr>
        <w:t>De asemenea, prin aceste terminale de test se va verifica periodic faptul că rețeaua MSS nu este interferată atât la nivelul recepției stației spațiale MSS, cât și la cel al terminalelor MSS, de către stațiile de bază CGC și terminalele mixte MSS-CGC.</w:t>
      </w:r>
    </w:p>
    <w:p w14:paraId="33E23CE0" w14:textId="77777777" w:rsidR="00F05038" w:rsidRPr="00F05038" w:rsidRDefault="00F05038" w:rsidP="00F05038">
      <w:pPr>
        <w:ind w:left="680"/>
        <w:jc w:val="both"/>
        <w:rPr>
          <w:rFonts w:ascii="Tahoma" w:hAnsi="Tahoma" w:cs="Tahoma"/>
          <w:sz w:val="22"/>
          <w:lang w:val="ro-RO"/>
        </w:rPr>
      </w:pPr>
    </w:p>
    <w:p w14:paraId="09462D54" w14:textId="77777777" w:rsidR="008F5B9F" w:rsidRPr="003667CA" w:rsidRDefault="00151072">
      <w:pPr>
        <w:jc w:val="both"/>
        <w:rPr>
          <w:rFonts w:ascii="Tahoma" w:hAnsi="Tahoma" w:cs="Tahoma"/>
          <w:sz w:val="18"/>
          <w:lang w:val="ro-RO"/>
        </w:rPr>
      </w:pPr>
      <w:r w:rsidRPr="003667CA">
        <w:rPr>
          <w:rFonts w:ascii="Tahoma" w:hAnsi="Tahoma" w:cs="Tahoma"/>
          <w:sz w:val="18"/>
          <w:lang w:val="ro-RO"/>
        </w:rPr>
        <w:br w:type="page"/>
      </w:r>
    </w:p>
    <w:p w14:paraId="64459BB9" w14:textId="77777777" w:rsidR="008F5B9F" w:rsidRPr="003667CA" w:rsidRDefault="008F5B9F" w:rsidP="00151072">
      <w:pPr>
        <w:jc w:val="right"/>
        <w:rPr>
          <w:rFonts w:ascii="Tahoma" w:hAnsi="Tahoma" w:cs="Tahoma"/>
          <w:b/>
          <w:lang w:val="ro-RO"/>
        </w:rPr>
      </w:pPr>
      <w:r w:rsidRPr="003667CA">
        <w:rPr>
          <w:rFonts w:ascii="Tahoma" w:hAnsi="Tahoma" w:cs="Tahoma"/>
          <w:lang w:val="ro-RO"/>
        </w:rPr>
        <w:lastRenderedPageBreak/>
        <w:t>Anexa</w:t>
      </w:r>
      <w:r w:rsidRPr="003667CA">
        <w:rPr>
          <w:rFonts w:ascii="Tahoma" w:hAnsi="Tahoma" w:cs="Tahoma"/>
          <w:b/>
          <w:lang w:val="ro-RO"/>
        </w:rPr>
        <w:t xml:space="preserve"> </w:t>
      </w:r>
      <w:r w:rsidRPr="003667CA">
        <w:rPr>
          <w:rFonts w:ascii="Tahoma" w:hAnsi="Tahoma" w:cs="Tahoma"/>
          <w:lang w:val="ro-RO"/>
        </w:rPr>
        <w:t xml:space="preserve"> nr. …….. la cererea nr. ……….. din data …. …….. ……</w:t>
      </w:r>
    </w:p>
    <w:p w14:paraId="5D73E87D" w14:textId="77777777" w:rsidR="008F5B9F" w:rsidRPr="003667CA" w:rsidRDefault="008F5B9F" w:rsidP="00151072">
      <w:pPr>
        <w:jc w:val="right"/>
        <w:rPr>
          <w:rFonts w:ascii="Tahoma" w:hAnsi="Tahoma" w:cs="Tahoma"/>
          <w:sz w:val="18"/>
          <w:lang w:val="ro-RO"/>
        </w:rPr>
      </w:pPr>
    </w:p>
    <w:p w14:paraId="42AAECE9" w14:textId="77777777" w:rsidR="00151072" w:rsidRPr="003667CA" w:rsidRDefault="00151072" w:rsidP="00382077">
      <w:pPr>
        <w:numPr>
          <w:ilvl w:val="0"/>
          <w:numId w:val="11"/>
        </w:numPr>
        <w:jc w:val="center"/>
        <w:rPr>
          <w:rFonts w:ascii="Tahoma" w:hAnsi="Tahoma" w:cs="Tahoma"/>
          <w:b/>
          <w:sz w:val="24"/>
          <w:szCs w:val="24"/>
          <w:lang w:val="ro-RO"/>
        </w:rPr>
      </w:pPr>
      <w:r w:rsidRPr="003667CA">
        <w:rPr>
          <w:rFonts w:ascii="Tahoma" w:hAnsi="Tahoma" w:cs="Tahoma"/>
          <w:b/>
          <w:sz w:val="24"/>
          <w:szCs w:val="24"/>
          <w:lang w:val="ro-RO"/>
        </w:rPr>
        <w:t>Schema re</w:t>
      </w:r>
      <w:r w:rsidR="003667CA">
        <w:rPr>
          <w:rFonts w:ascii="Tahoma" w:hAnsi="Tahoma" w:cs="Tahoma"/>
          <w:b/>
          <w:sz w:val="24"/>
          <w:szCs w:val="24"/>
          <w:lang w:val="ro-RO"/>
        </w:rPr>
        <w:t>ț</w:t>
      </w:r>
      <w:r w:rsidRPr="003667CA">
        <w:rPr>
          <w:rFonts w:ascii="Tahoma" w:hAnsi="Tahoma" w:cs="Tahoma"/>
          <w:b/>
          <w:sz w:val="24"/>
          <w:szCs w:val="24"/>
          <w:lang w:val="ro-RO"/>
        </w:rPr>
        <w:t>elei de sta</w:t>
      </w:r>
      <w:r w:rsidR="003667CA">
        <w:rPr>
          <w:rFonts w:ascii="Tahoma" w:hAnsi="Tahoma" w:cs="Tahoma"/>
          <w:b/>
          <w:sz w:val="24"/>
          <w:szCs w:val="24"/>
          <w:lang w:val="ro-RO"/>
        </w:rPr>
        <w:t>ț</w:t>
      </w:r>
      <w:r w:rsidRPr="003667CA">
        <w:rPr>
          <w:rFonts w:ascii="Tahoma" w:hAnsi="Tahoma" w:cs="Tahoma"/>
          <w:b/>
          <w:sz w:val="24"/>
          <w:szCs w:val="24"/>
          <w:lang w:val="ro-RO"/>
        </w:rPr>
        <w:t>ii complementare la sol (CGC)</w:t>
      </w:r>
    </w:p>
    <w:p w14:paraId="324F76E5" w14:textId="77777777" w:rsidR="00151072" w:rsidRPr="003667CA" w:rsidRDefault="00151072" w:rsidP="00151072">
      <w:pPr>
        <w:pStyle w:val="Header"/>
        <w:tabs>
          <w:tab w:val="clear" w:pos="4320"/>
          <w:tab w:val="clear" w:pos="8640"/>
        </w:tabs>
        <w:spacing w:line="360" w:lineRule="auto"/>
        <w:jc w:val="both"/>
        <w:rPr>
          <w:rFonts w:ascii="Tahoma" w:hAnsi="Tahoma" w:cs="Tahoma"/>
          <w:sz w:val="22"/>
          <w:szCs w:val="22"/>
        </w:rPr>
      </w:pPr>
    </w:p>
    <w:p w14:paraId="2D90F746" w14:textId="77777777" w:rsidR="00151072" w:rsidRPr="003667CA" w:rsidRDefault="00151072" w:rsidP="00382077">
      <w:pPr>
        <w:pStyle w:val="Header"/>
        <w:numPr>
          <w:ilvl w:val="1"/>
          <w:numId w:val="1"/>
        </w:numPr>
        <w:tabs>
          <w:tab w:val="clear" w:pos="4320"/>
          <w:tab w:val="clear" w:pos="8640"/>
        </w:tabs>
        <w:jc w:val="both"/>
        <w:rPr>
          <w:rFonts w:ascii="Tahoma" w:hAnsi="Tahoma" w:cs="Tahoma"/>
          <w:sz w:val="22"/>
          <w:szCs w:val="22"/>
        </w:rPr>
      </w:pPr>
      <w:r w:rsidRPr="003667CA">
        <w:rPr>
          <w:rFonts w:ascii="Tahoma" w:hAnsi="Tahoma" w:cs="Tahoma"/>
          <w:sz w:val="22"/>
          <w:szCs w:val="22"/>
        </w:rPr>
        <w:t>Se vor reprezenta grafic sta</w:t>
      </w:r>
      <w:r w:rsidR="003667CA">
        <w:rPr>
          <w:rFonts w:ascii="Tahoma" w:hAnsi="Tahoma" w:cs="Tahoma"/>
          <w:sz w:val="22"/>
          <w:szCs w:val="22"/>
        </w:rPr>
        <w:t>ț</w:t>
      </w:r>
      <w:r w:rsidRPr="003667CA">
        <w:rPr>
          <w:rFonts w:ascii="Tahoma" w:hAnsi="Tahoma" w:cs="Tahoma"/>
          <w:sz w:val="22"/>
          <w:szCs w:val="22"/>
        </w:rPr>
        <w:t>iile de radiocomunica</w:t>
      </w:r>
      <w:r w:rsidR="003667CA">
        <w:rPr>
          <w:rFonts w:ascii="Tahoma" w:hAnsi="Tahoma" w:cs="Tahoma"/>
          <w:sz w:val="22"/>
          <w:szCs w:val="22"/>
        </w:rPr>
        <w:t>ț</w:t>
      </w:r>
      <w:r w:rsidRPr="003667CA">
        <w:rPr>
          <w:rFonts w:ascii="Tahoma" w:hAnsi="Tahoma" w:cs="Tahoma"/>
          <w:sz w:val="22"/>
          <w:szCs w:val="22"/>
        </w:rPr>
        <w:t>ii care compun re</w:t>
      </w:r>
      <w:r w:rsidR="003667CA">
        <w:rPr>
          <w:rFonts w:ascii="Tahoma" w:hAnsi="Tahoma" w:cs="Tahoma"/>
          <w:sz w:val="22"/>
          <w:szCs w:val="22"/>
        </w:rPr>
        <w:t>ț</w:t>
      </w:r>
      <w:r w:rsidRPr="003667CA">
        <w:rPr>
          <w:rFonts w:ascii="Tahoma" w:hAnsi="Tahoma" w:cs="Tahoma"/>
          <w:sz w:val="22"/>
          <w:szCs w:val="22"/>
        </w:rPr>
        <w:t xml:space="preserve">eaua, precum </w:t>
      </w:r>
      <w:r w:rsidR="003667CA">
        <w:rPr>
          <w:rFonts w:ascii="Tahoma" w:hAnsi="Tahoma" w:cs="Tahoma"/>
          <w:sz w:val="22"/>
          <w:szCs w:val="22"/>
        </w:rPr>
        <w:t>ș</w:t>
      </w:r>
      <w:r w:rsidRPr="003667CA">
        <w:rPr>
          <w:rFonts w:ascii="Tahoma" w:hAnsi="Tahoma" w:cs="Tahoma"/>
          <w:sz w:val="22"/>
          <w:szCs w:val="22"/>
        </w:rPr>
        <w:t>i legăturile radio dintre acestea, cu precizarea:</w:t>
      </w:r>
    </w:p>
    <w:p w14:paraId="2D6B083B" w14:textId="77777777" w:rsidR="00151072" w:rsidRPr="003667CA" w:rsidRDefault="00151072" w:rsidP="00151072">
      <w:pPr>
        <w:pStyle w:val="Header"/>
        <w:tabs>
          <w:tab w:val="clear" w:pos="4320"/>
          <w:tab w:val="clear" w:pos="8640"/>
        </w:tabs>
        <w:jc w:val="both"/>
        <w:rPr>
          <w:rFonts w:ascii="Tahoma" w:hAnsi="Tahoma" w:cs="Tahoma"/>
          <w:sz w:val="22"/>
          <w:szCs w:val="22"/>
        </w:rPr>
      </w:pPr>
    </w:p>
    <w:p w14:paraId="7E278410" w14:textId="77777777" w:rsidR="00151072" w:rsidRPr="003667CA" w:rsidRDefault="00151072" w:rsidP="00382077">
      <w:pPr>
        <w:pStyle w:val="Header"/>
        <w:numPr>
          <w:ilvl w:val="0"/>
          <w:numId w:val="2"/>
        </w:numPr>
        <w:tabs>
          <w:tab w:val="clear" w:pos="4320"/>
          <w:tab w:val="clear" w:pos="8640"/>
        </w:tabs>
        <w:jc w:val="both"/>
        <w:rPr>
          <w:rFonts w:ascii="Tahoma" w:hAnsi="Tahoma" w:cs="Tahoma"/>
          <w:sz w:val="22"/>
          <w:szCs w:val="22"/>
        </w:rPr>
      </w:pPr>
      <w:r w:rsidRPr="003667CA">
        <w:rPr>
          <w:rFonts w:ascii="Tahoma" w:hAnsi="Tahoma" w:cs="Tahoma"/>
          <w:sz w:val="22"/>
          <w:szCs w:val="22"/>
        </w:rPr>
        <w:t xml:space="preserve">tipului </w:t>
      </w:r>
      <w:r w:rsidR="003667CA">
        <w:rPr>
          <w:rFonts w:ascii="Tahoma" w:hAnsi="Tahoma" w:cs="Tahoma"/>
          <w:sz w:val="22"/>
          <w:szCs w:val="22"/>
        </w:rPr>
        <w:t>ș</w:t>
      </w:r>
      <w:r w:rsidRPr="003667CA">
        <w:rPr>
          <w:rFonts w:ascii="Tahoma" w:hAnsi="Tahoma" w:cs="Tahoma"/>
          <w:sz w:val="22"/>
          <w:szCs w:val="22"/>
        </w:rPr>
        <w:t>i rolului sta</w:t>
      </w:r>
      <w:r w:rsidR="003667CA">
        <w:rPr>
          <w:rFonts w:ascii="Tahoma" w:hAnsi="Tahoma" w:cs="Tahoma"/>
          <w:sz w:val="22"/>
          <w:szCs w:val="22"/>
        </w:rPr>
        <w:t>ț</w:t>
      </w:r>
      <w:r w:rsidRPr="003667CA">
        <w:rPr>
          <w:rFonts w:ascii="Tahoma" w:hAnsi="Tahoma" w:cs="Tahoma"/>
          <w:sz w:val="22"/>
          <w:szCs w:val="22"/>
        </w:rPr>
        <w:t>iilor de radiocomunica</w:t>
      </w:r>
      <w:r w:rsidR="003667CA">
        <w:rPr>
          <w:rFonts w:ascii="Tahoma" w:hAnsi="Tahoma" w:cs="Tahoma"/>
          <w:sz w:val="22"/>
          <w:szCs w:val="22"/>
        </w:rPr>
        <w:t>ț</w:t>
      </w:r>
      <w:r w:rsidRPr="003667CA">
        <w:rPr>
          <w:rFonts w:ascii="Tahoma" w:hAnsi="Tahoma" w:cs="Tahoma"/>
          <w:sz w:val="22"/>
          <w:szCs w:val="22"/>
        </w:rPr>
        <w:t>ii din cadrul re</w:t>
      </w:r>
      <w:r w:rsidR="003667CA">
        <w:rPr>
          <w:rFonts w:ascii="Tahoma" w:hAnsi="Tahoma" w:cs="Tahoma"/>
          <w:sz w:val="22"/>
          <w:szCs w:val="22"/>
        </w:rPr>
        <w:t>ț</w:t>
      </w:r>
      <w:r w:rsidRPr="003667CA">
        <w:rPr>
          <w:rFonts w:ascii="Tahoma" w:hAnsi="Tahoma" w:cs="Tahoma"/>
          <w:sz w:val="22"/>
          <w:szCs w:val="22"/>
        </w:rPr>
        <w:t>elei de radiocomunica</w:t>
      </w:r>
      <w:r w:rsidR="003667CA">
        <w:rPr>
          <w:rFonts w:ascii="Tahoma" w:hAnsi="Tahoma" w:cs="Tahoma"/>
          <w:sz w:val="22"/>
          <w:szCs w:val="22"/>
        </w:rPr>
        <w:t>ț</w:t>
      </w:r>
      <w:r w:rsidRPr="003667CA">
        <w:rPr>
          <w:rFonts w:ascii="Tahoma" w:hAnsi="Tahoma" w:cs="Tahoma"/>
          <w:sz w:val="22"/>
          <w:szCs w:val="22"/>
        </w:rPr>
        <w:t>ii CGC (sta</w:t>
      </w:r>
      <w:r w:rsidR="003667CA">
        <w:rPr>
          <w:rFonts w:ascii="Tahoma" w:hAnsi="Tahoma" w:cs="Tahoma"/>
          <w:sz w:val="22"/>
          <w:szCs w:val="22"/>
        </w:rPr>
        <w:t>ț</w:t>
      </w:r>
      <w:r w:rsidRPr="003667CA">
        <w:rPr>
          <w:rFonts w:ascii="Tahoma" w:hAnsi="Tahoma" w:cs="Tahoma"/>
          <w:sz w:val="22"/>
          <w:szCs w:val="22"/>
        </w:rPr>
        <w:t>ii de bază, fixe, mobile, portabile; sta</w:t>
      </w:r>
      <w:r w:rsidR="003667CA">
        <w:rPr>
          <w:rFonts w:ascii="Tahoma" w:hAnsi="Tahoma" w:cs="Tahoma"/>
          <w:sz w:val="22"/>
          <w:szCs w:val="22"/>
        </w:rPr>
        <w:t>ț</w:t>
      </w:r>
      <w:r w:rsidRPr="003667CA">
        <w:rPr>
          <w:rFonts w:ascii="Tahoma" w:hAnsi="Tahoma" w:cs="Tahoma"/>
          <w:sz w:val="22"/>
          <w:szCs w:val="22"/>
        </w:rPr>
        <w:t>ii de emisie, recep</w:t>
      </w:r>
      <w:r w:rsidR="003667CA">
        <w:rPr>
          <w:rFonts w:ascii="Tahoma" w:hAnsi="Tahoma" w:cs="Tahoma"/>
          <w:sz w:val="22"/>
          <w:szCs w:val="22"/>
        </w:rPr>
        <w:t>ț</w:t>
      </w:r>
      <w:r w:rsidRPr="003667CA">
        <w:rPr>
          <w:rFonts w:ascii="Tahoma" w:hAnsi="Tahoma" w:cs="Tahoma"/>
          <w:sz w:val="22"/>
          <w:szCs w:val="22"/>
        </w:rPr>
        <w:t>ie sau emisie/recep</w:t>
      </w:r>
      <w:r w:rsidR="003667CA">
        <w:rPr>
          <w:rFonts w:ascii="Tahoma" w:hAnsi="Tahoma" w:cs="Tahoma"/>
          <w:sz w:val="22"/>
          <w:szCs w:val="22"/>
        </w:rPr>
        <w:t>ț</w:t>
      </w:r>
      <w:r w:rsidRPr="003667CA">
        <w:rPr>
          <w:rFonts w:ascii="Tahoma" w:hAnsi="Tahoma" w:cs="Tahoma"/>
          <w:sz w:val="22"/>
          <w:szCs w:val="22"/>
        </w:rPr>
        <w:t xml:space="preserve">ie); </w:t>
      </w:r>
    </w:p>
    <w:p w14:paraId="4D0268B3" w14:textId="77777777" w:rsidR="00151072" w:rsidRPr="003667CA" w:rsidRDefault="00151072" w:rsidP="00382077">
      <w:pPr>
        <w:pStyle w:val="Header"/>
        <w:numPr>
          <w:ilvl w:val="0"/>
          <w:numId w:val="2"/>
        </w:numPr>
        <w:tabs>
          <w:tab w:val="clear" w:pos="4320"/>
          <w:tab w:val="clear" w:pos="8640"/>
        </w:tabs>
        <w:jc w:val="both"/>
        <w:rPr>
          <w:rFonts w:ascii="Tahoma" w:hAnsi="Tahoma" w:cs="Tahoma"/>
          <w:sz w:val="22"/>
          <w:szCs w:val="22"/>
        </w:rPr>
      </w:pPr>
      <w:r w:rsidRPr="003667CA">
        <w:rPr>
          <w:rFonts w:ascii="Tahoma" w:hAnsi="Tahoma" w:cs="Tahoma"/>
          <w:sz w:val="22"/>
          <w:szCs w:val="22"/>
        </w:rPr>
        <w:t>amplasamentelor sta</w:t>
      </w:r>
      <w:r w:rsidR="003667CA">
        <w:rPr>
          <w:rFonts w:ascii="Tahoma" w:hAnsi="Tahoma" w:cs="Tahoma"/>
          <w:sz w:val="22"/>
          <w:szCs w:val="22"/>
        </w:rPr>
        <w:t>ț</w:t>
      </w:r>
      <w:r w:rsidRPr="003667CA">
        <w:rPr>
          <w:rFonts w:ascii="Tahoma" w:hAnsi="Tahoma" w:cs="Tahoma"/>
          <w:sz w:val="22"/>
          <w:szCs w:val="22"/>
        </w:rPr>
        <w:t xml:space="preserve">iilor de bază </w:t>
      </w:r>
      <w:r w:rsidR="003667CA">
        <w:rPr>
          <w:rFonts w:ascii="Tahoma" w:hAnsi="Tahoma" w:cs="Tahoma"/>
          <w:sz w:val="22"/>
          <w:szCs w:val="22"/>
        </w:rPr>
        <w:t>ș</w:t>
      </w:r>
      <w:r w:rsidRPr="003667CA">
        <w:rPr>
          <w:rFonts w:ascii="Tahoma" w:hAnsi="Tahoma" w:cs="Tahoma"/>
          <w:sz w:val="22"/>
          <w:szCs w:val="22"/>
        </w:rPr>
        <w:t>i ale sta</w:t>
      </w:r>
      <w:r w:rsidR="003667CA">
        <w:rPr>
          <w:rFonts w:ascii="Tahoma" w:hAnsi="Tahoma" w:cs="Tahoma"/>
          <w:sz w:val="22"/>
          <w:szCs w:val="22"/>
        </w:rPr>
        <w:t>ț</w:t>
      </w:r>
      <w:r w:rsidRPr="003667CA">
        <w:rPr>
          <w:rFonts w:ascii="Tahoma" w:hAnsi="Tahoma" w:cs="Tahoma"/>
          <w:sz w:val="22"/>
          <w:szCs w:val="22"/>
        </w:rPr>
        <w:t>iilor fixe din cadrul re</w:t>
      </w:r>
      <w:r w:rsidR="003667CA">
        <w:rPr>
          <w:rFonts w:ascii="Tahoma" w:hAnsi="Tahoma" w:cs="Tahoma"/>
          <w:sz w:val="22"/>
          <w:szCs w:val="22"/>
        </w:rPr>
        <w:t>ț</w:t>
      </w:r>
      <w:r w:rsidRPr="003667CA">
        <w:rPr>
          <w:rFonts w:ascii="Tahoma" w:hAnsi="Tahoma" w:cs="Tahoma"/>
          <w:sz w:val="22"/>
          <w:szCs w:val="22"/>
        </w:rPr>
        <w:t>elei;</w:t>
      </w:r>
    </w:p>
    <w:p w14:paraId="707783D9" w14:textId="77777777" w:rsidR="00151072" w:rsidRPr="003667CA" w:rsidRDefault="001E11EC" w:rsidP="00382077">
      <w:pPr>
        <w:pStyle w:val="Header"/>
        <w:numPr>
          <w:ilvl w:val="0"/>
          <w:numId w:val="2"/>
        </w:numPr>
        <w:tabs>
          <w:tab w:val="clear" w:pos="4320"/>
          <w:tab w:val="clear" w:pos="8640"/>
        </w:tabs>
        <w:jc w:val="both"/>
        <w:rPr>
          <w:rFonts w:ascii="Tahoma" w:hAnsi="Tahoma" w:cs="Tahoma"/>
          <w:sz w:val="22"/>
          <w:szCs w:val="22"/>
        </w:rPr>
      </w:pPr>
      <w:r>
        <w:rPr>
          <w:rFonts w:ascii="Tahoma" w:hAnsi="Tahoma" w:cs="Tahoma"/>
          <w:sz w:val="22"/>
          <w:szCs w:val="22"/>
        </w:rPr>
        <w:t>coordonatelor</w:t>
      </w:r>
      <w:r w:rsidR="00151072" w:rsidRPr="003667CA">
        <w:rPr>
          <w:rFonts w:ascii="Tahoma" w:hAnsi="Tahoma" w:cs="Tahoma"/>
          <w:sz w:val="22"/>
          <w:szCs w:val="22"/>
        </w:rPr>
        <w:t xml:space="preserve"> geografice exacte ale sta</w:t>
      </w:r>
      <w:r w:rsidR="003667CA">
        <w:rPr>
          <w:rFonts w:ascii="Tahoma" w:hAnsi="Tahoma" w:cs="Tahoma"/>
          <w:sz w:val="22"/>
          <w:szCs w:val="22"/>
        </w:rPr>
        <w:t>ț</w:t>
      </w:r>
      <w:r w:rsidR="00151072" w:rsidRPr="003667CA">
        <w:rPr>
          <w:rFonts w:ascii="Tahoma" w:hAnsi="Tahoma" w:cs="Tahoma"/>
          <w:sz w:val="22"/>
          <w:szCs w:val="22"/>
        </w:rPr>
        <w:t xml:space="preserve">iilor de bază </w:t>
      </w:r>
      <w:r w:rsidR="003667CA">
        <w:rPr>
          <w:rFonts w:ascii="Tahoma" w:hAnsi="Tahoma" w:cs="Tahoma"/>
          <w:sz w:val="22"/>
          <w:szCs w:val="22"/>
        </w:rPr>
        <w:t>ș</w:t>
      </w:r>
      <w:r w:rsidR="00151072" w:rsidRPr="003667CA">
        <w:rPr>
          <w:rFonts w:ascii="Tahoma" w:hAnsi="Tahoma" w:cs="Tahoma"/>
          <w:sz w:val="22"/>
          <w:szCs w:val="22"/>
        </w:rPr>
        <w:t>i ale sta</w:t>
      </w:r>
      <w:r w:rsidR="003667CA">
        <w:rPr>
          <w:rFonts w:ascii="Tahoma" w:hAnsi="Tahoma" w:cs="Tahoma"/>
          <w:sz w:val="22"/>
          <w:szCs w:val="22"/>
        </w:rPr>
        <w:t>ț</w:t>
      </w:r>
      <w:r w:rsidR="00151072" w:rsidRPr="003667CA">
        <w:rPr>
          <w:rFonts w:ascii="Tahoma" w:hAnsi="Tahoma" w:cs="Tahoma"/>
          <w:sz w:val="22"/>
          <w:szCs w:val="22"/>
        </w:rPr>
        <w:t>iilor fixe;</w:t>
      </w:r>
    </w:p>
    <w:p w14:paraId="340A2075" w14:textId="77777777" w:rsidR="00151072" w:rsidRPr="003667CA" w:rsidRDefault="00151072" w:rsidP="00382077">
      <w:pPr>
        <w:pStyle w:val="Header"/>
        <w:numPr>
          <w:ilvl w:val="0"/>
          <w:numId w:val="2"/>
        </w:numPr>
        <w:tabs>
          <w:tab w:val="clear" w:pos="4320"/>
          <w:tab w:val="clear" w:pos="8640"/>
        </w:tabs>
        <w:jc w:val="both"/>
        <w:rPr>
          <w:rFonts w:ascii="Tahoma" w:hAnsi="Tahoma" w:cs="Tahoma"/>
          <w:sz w:val="22"/>
          <w:szCs w:val="22"/>
        </w:rPr>
      </w:pPr>
      <w:r w:rsidRPr="003667CA">
        <w:rPr>
          <w:rFonts w:ascii="Tahoma" w:hAnsi="Tahoma" w:cs="Tahoma"/>
          <w:sz w:val="22"/>
          <w:szCs w:val="22"/>
        </w:rPr>
        <w:t>denumirii generice a canalelor radio utilizate pentru realizarea legăturilor radio.</w:t>
      </w:r>
    </w:p>
    <w:p w14:paraId="038BEF77" w14:textId="77777777" w:rsidR="00151072" w:rsidRPr="003667CA" w:rsidRDefault="00151072" w:rsidP="00151072">
      <w:pPr>
        <w:rPr>
          <w:rFonts w:ascii="Tahoma" w:hAnsi="Tahoma" w:cs="Tahoma"/>
          <w:sz w:val="22"/>
          <w:szCs w:val="22"/>
          <w:lang w:val="ro-RO"/>
        </w:rPr>
      </w:pPr>
    </w:p>
    <w:p w14:paraId="2A6E5C3B" w14:textId="77777777" w:rsidR="00151072" w:rsidRPr="003667CA" w:rsidRDefault="00151072" w:rsidP="00382077">
      <w:pPr>
        <w:pStyle w:val="BodyText"/>
        <w:numPr>
          <w:ilvl w:val="1"/>
          <w:numId w:val="1"/>
        </w:numPr>
        <w:rPr>
          <w:rFonts w:ascii="Tahoma" w:hAnsi="Tahoma" w:cs="Tahoma"/>
          <w:sz w:val="22"/>
          <w:szCs w:val="22"/>
          <w:lang w:val="ro-RO"/>
        </w:rPr>
      </w:pPr>
      <w:r w:rsidRPr="003667CA">
        <w:rPr>
          <w:rFonts w:ascii="Tahoma" w:hAnsi="Tahoma" w:cs="Tahoma"/>
          <w:sz w:val="22"/>
          <w:szCs w:val="22"/>
          <w:lang w:val="ro-RO"/>
        </w:rPr>
        <w:t>S</w:t>
      </w:r>
      <w:r w:rsidR="00145895" w:rsidRPr="003667CA">
        <w:rPr>
          <w:rFonts w:ascii="Tahoma" w:hAnsi="Tahoma" w:cs="Tahoma"/>
          <w:sz w:val="22"/>
          <w:szCs w:val="22"/>
          <w:lang w:val="ro-RO"/>
        </w:rPr>
        <w:t xml:space="preserve">e va </w:t>
      </w:r>
      <w:r w:rsidRPr="003667CA">
        <w:rPr>
          <w:rFonts w:ascii="Tahoma" w:hAnsi="Tahoma" w:cs="Tahoma"/>
          <w:sz w:val="22"/>
          <w:szCs w:val="22"/>
          <w:lang w:val="ro-RO"/>
        </w:rPr>
        <w:t>prezenta schema de principiu a re</w:t>
      </w:r>
      <w:r w:rsidR="003667CA">
        <w:rPr>
          <w:rFonts w:ascii="Tahoma" w:hAnsi="Tahoma" w:cs="Tahoma"/>
          <w:sz w:val="22"/>
          <w:szCs w:val="22"/>
          <w:lang w:val="ro-RO"/>
        </w:rPr>
        <w:t>ț</w:t>
      </w:r>
      <w:r w:rsidRPr="003667CA">
        <w:rPr>
          <w:rFonts w:ascii="Tahoma" w:hAnsi="Tahoma" w:cs="Tahoma"/>
          <w:sz w:val="22"/>
          <w:szCs w:val="22"/>
          <w:lang w:val="ro-RO"/>
        </w:rPr>
        <w:t xml:space="preserve">elei, cuprinzând toate elementele componente </w:t>
      </w:r>
      <w:r w:rsidR="003667CA">
        <w:rPr>
          <w:rFonts w:ascii="Tahoma" w:hAnsi="Tahoma" w:cs="Tahoma"/>
          <w:sz w:val="22"/>
          <w:szCs w:val="22"/>
          <w:lang w:val="ro-RO"/>
        </w:rPr>
        <w:t>ș</w:t>
      </w:r>
      <w:r w:rsidRPr="003667CA">
        <w:rPr>
          <w:rFonts w:ascii="Tahoma" w:hAnsi="Tahoma" w:cs="Tahoma"/>
          <w:sz w:val="22"/>
          <w:szCs w:val="22"/>
          <w:lang w:val="ro-RO"/>
        </w:rPr>
        <w:t>i interconectările dintre ele, inclusiv legăturile cu alte servicii de radiocomunica</w:t>
      </w:r>
      <w:r w:rsidR="003667CA">
        <w:rPr>
          <w:rFonts w:ascii="Tahoma" w:hAnsi="Tahoma" w:cs="Tahoma"/>
          <w:sz w:val="22"/>
          <w:szCs w:val="22"/>
          <w:lang w:val="ro-RO"/>
        </w:rPr>
        <w:t>ț</w:t>
      </w:r>
      <w:r w:rsidRPr="003667CA">
        <w:rPr>
          <w:rFonts w:ascii="Tahoma" w:hAnsi="Tahoma" w:cs="Tahoma"/>
          <w:sz w:val="22"/>
          <w:szCs w:val="22"/>
          <w:lang w:val="ro-RO"/>
        </w:rPr>
        <w:t>ii sau cu re</w:t>
      </w:r>
      <w:r w:rsidR="003667CA">
        <w:rPr>
          <w:rFonts w:ascii="Tahoma" w:hAnsi="Tahoma" w:cs="Tahoma"/>
          <w:sz w:val="22"/>
          <w:szCs w:val="22"/>
          <w:lang w:val="ro-RO"/>
        </w:rPr>
        <w:t>ț</w:t>
      </w:r>
      <w:r w:rsidRPr="003667CA">
        <w:rPr>
          <w:rFonts w:ascii="Tahoma" w:hAnsi="Tahoma" w:cs="Tahoma"/>
          <w:sz w:val="22"/>
          <w:szCs w:val="22"/>
          <w:lang w:val="ro-RO"/>
        </w:rPr>
        <w:t>elele mixte care au în componen</w:t>
      </w:r>
      <w:r w:rsidR="003667CA">
        <w:rPr>
          <w:rFonts w:ascii="Tahoma" w:hAnsi="Tahoma" w:cs="Tahoma"/>
          <w:sz w:val="22"/>
          <w:szCs w:val="22"/>
          <w:lang w:val="ro-RO"/>
        </w:rPr>
        <w:t>ț</w:t>
      </w:r>
      <w:r w:rsidRPr="003667CA">
        <w:rPr>
          <w:rFonts w:ascii="Tahoma" w:hAnsi="Tahoma" w:cs="Tahoma"/>
          <w:sz w:val="22"/>
          <w:szCs w:val="22"/>
          <w:lang w:val="ro-RO"/>
        </w:rPr>
        <w:t xml:space="preserve">ă </w:t>
      </w:r>
      <w:r w:rsidR="003667CA">
        <w:rPr>
          <w:rFonts w:ascii="Tahoma" w:hAnsi="Tahoma" w:cs="Tahoma"/>
          <w:sz w:val="22"/>
          <w:szCs w:val="22"/>
          <w:lang w:val="ro-RO"/>
        </w:rPr>
        <w:t>ș</w:t>
      </w:r>
      <w:r w:rsidRPr="003667CA">
        <w:rPr>
          <w:rFonts w:ascii="Tahoma" w:hAnsi="Tahoma" w:cs="Tahoma"/>
          <w:sz w:val="22"/>
          <w:szCs w:val="22"/>
          <w:lang w:val="ro-RO"/>
        </w:rPr>
        <w:t>i sec</w:t>
      </w:r>
      <w:r w:rsidR="003667CA">
        <w:rPr>
          <w:rFonts w:ascii="Tahoma" w:hAnsi="Tahoma" w:cs="Tahoma"/>
          <w:sz w:val="22"/>
          <w:szCs w:val="22"/>
          <w:lang w:val="ro-RO"/>
        </w:rPr>
        <w:t>ț</w:t>
      </w:r>
      <w:r w:rsidRPr="003667CA">
        <w:rPr>
          <w:rFonts w:ascii="Tahoma" w:hAnsi="Tahoma" w:cs="Tahoma"/>
          <w:sz w:val="22"/>
          <w:szCs w:val="22"/>
          <w:lang w:val="ro-RO"/>
        </w:rPr>
        <w:t>iuni filare.</w:t>
      </w:r>
    </w:p>
    <w:p w14:paraId="66D51F85" w14:textId="77777777" w:rsidR="00151072" w:rsidRPr="003667CA" w:rsidRDefault="00151072" w:rsidP="00151072">
      <w:pPr>
        <w:pStyle w:val="BodyText"/>
        <w:rPr>
          <w:rFonts w:ascii="Tahoma" w:hAnsi="Tahoma" w:cs="Tahoma"/>
          <w:lang w:val="ro-RO"/>
        </w:rPr>
      </w:pPr>
    </w:p>
    <w:p w14:paraId="19271439" w14:textId="77777777" w:rsidR="00151072" w:rsidRPr="003667CA" w:rsidRDefault="00151072" w:rsidP="00151072">
      <w:pPr>
        <w:jc w:val="both"/>
        <w:rPr>
          <w:sz w:val="16"/>
          <w:vertAlign w:val="superscript"/>
          <w:lang w:val="ro-RO"/>
        </w:rPr>
      </w:pPr>
    </w:p>
    <w:p w14:paraId="0B3F9F8F" w14:textId="77777777" w:rsidR="00151072" w:rsidRPr="003667CA" w:rsidRDefault="00151072" w:rsidP="00151072">
      <w:pPr>
        <w:jc w:val="both"/>
        <w:rPr>
          <w:sz w:val="16"/>
          <w:vertAlign w:val="superscript"/>
          <w:lang w:val="ro-RO"/>
        </w:rPr>
      </w:pPr>
    </w:p>
    <w:p w14:paraId="22D8E40D" w14:textId="77777777" w:rsidR="00151072" w:rsidRPr="003667CA" w:rsidRDefault="00151072" w:rsidP="00151072">
      <w:pPr>
        <w:jc w:val="both"/>
        <w:rPr>
          <w:sz w:val="16"/>
          <w:vertAlign w:val="superscript"/>
          <w:lang w:val="ro-RO"/>
        </w:rPr>
      </w:pPr>
    </w:p>
    <w:p w14:paraId="75B19BEA" w14:textId="77777777" w:rsidR="00151072" w:rsidRPr="003667CA" w:rsidRDefault="00151072" w:rsidP="00151072">
      <w:pPr>
        <w:jc w:val="both"/>
        <w:rPr>
          <w:sz w:val="14"/>
          <w:szCs w:val="14"/>
          <w:lang w:val="ro-RO"/>
        </w:rPr>
        <w:sectPr w:rsidR="00151072" w:rsidRPr="003667CA" w:rsidSect="00151072">
          <w:headerReference w:type="default" r:id="rId8"/>
          <w:footerReference w:type="default" r:id="rId9"/>
          <w:pgSz w:w="11907" w:h="16840" w:code="9"/>
          <w:pgMar w:top="425" w:right="851" w:bottom="425" w:left="851" w:header="567" w:footer="300" w:gutter="0"/>
          <w:cols w:space="720"/>
        </w:sectPr>
      </w:pPr>
    </w:p>
    <w:p w14:paraId="39B74E01" w14:textId="77777777" w:rsidR="00151072" w:rsidRPr="003667CA" w:rsidRDefault="00151072" w:rsidP="00151072">
      <w:pPr>
        <w:jc w:val="right"/>
        <w:rPr>
          <w:rFonts w:ascii="Tahoma" w:hAnsi="Tahoma" w:cs="Tahoma"/>
          <w:b/>
          <w:lang w:val="ro-RO"/>
        </w:rPr>
      </w:pPr>
      <w:r w:rsidRPr="003667CA">
        <w:rPr>
          <w:rFonts w:ascii="Tahoma" w:hAnsi="Tahoma" w:cs="Tahoma"/>
          <w:lang w:val="ro-RO"/>
        </w:rPr>
        <w:lastRenderedPageBreak/>
        <w:t>Anexa</w:t>
      </w:r>
      <w:r w:rsidRPr="003667CA">
        <w:rPr>
          <w:rFonts w:ascii="Tahoma" w:hAnsi="Tahoma" w:cs="Tahoma"/>
          <w:b/>
          <w:lang w:val="ro-RO"/>
        </w:rPr>
        <w:t xml:space="preserve"> </w:t>
      </w:r>
      <w:r w:rsidRPr="003667CA">
        <w:rPr>
          <w:rFonts w:ascii="Tahoma" w:hAnsi="Tahoma" w:cs="Tahoma"/>
          <w:lang w:val="ro-RO"/>
        </w:rPr>
        <w:t xml:space="preserve"> nr. …….. la cererea nr. ……….. din data …. …….. ……</w:t>
      </w:r>
    </w:p>
    <w:p w14:paraId="483848B7" w14:textId="77777777" w:rsidR="008F5B9F" w:rsidRPr="003667CA" w:rsidRDefault="008F5B9F">
      <w:pPr>
        <w:rPr>
          <w:rFonts w:ascii="Tahoma" w:hAnsi="Tahoma" w:cs="Tahoma"/>
          <w:sz w:val="18"/>
          <w:lang w:val="ro-RO"/>
        </w:rPr>
      </w:pPr>
    </w:p>
    <w:p w14:paraId="324A71D8" w14:textId="77777777" w:rsidR="008F5B9F" w:rsidRPr="003667CA" w:rsidRDefault="008F5B9F">
      <w:pPr>
        <w:rPr>
          <w:rFonts w:ascii="Tahoma" w:hAnsi="Tahoma" w:cs="Tahoma"/>
          <w:sz w:val="18"/>
          <w:lang w:val="ro-RO"/>
        </w:rPr>
      </w:pPr>
    </w:p>
    <w:p w14:paraId="6CFE2B61" w14:textId="77777777" w:rsidR="008F5B9F" w:rsidRPr="00AF64D1" w:rsidRDefault="00AF64D1" w:rsidP="00AF64D1">
      <w:pPr>
        <w:jc w:val="center"/>
        <w:rPr>
          <w:rFonts w:ascii="Tahoma" w:hAnsi="Tahoma" w:cs="Tahoma"/>
          <w:b/>
          <w:sz w:val="24"/>
          <w:szCs w:val="24"/>
          <w:lang w:val="ro-RO"/>
        </w:rPr>
      </w:pPr>
      <w:r>
        <w:rPr>
          <w:rFonts w:ascii="Tahoma" w:hAnsi="Tahoma" w:cs="Tahoma"/>
          <w:b/>
          <w:sz w:val="24"/>
          <w:szCs w:val="24"/>
          <w:lang w:val="ro-RO"/>
        </w:rPr>
        <w:t xml:space="preserve">C. </w:t>
      </w:r>
      <w:r w:rsidR="008F5B9F" w:rsidRPr="00AF64D1">
        <w:rPr>
          <w:rFonts w:ascii="Tahoma" w:hAnsi="Tahoma" w:cs="Tahoma"/>
          <w:b/>
          <w:sz w:val="24"/>
          <w:szCs w:val="24"/>
          <w:lang w:val="ro-RO"/>
        </w:rPr>
        <w:t>Date tehnice pentru sta</w:t>
      </w:r>
      <w:r w:rsidR="003667CA" w:rsidRPr="00AF64D1">
        <w:rPr>
          <w:rFonts w:ascii="Tahoma" w:hAnsi="Tahoma" w:cs="Tahoma"/>
          <w:b/>
          <w:sz w:val="24"/>
          <w:szCs w:val="24"/>
          <w:lang w:val="ro-RO"/>
        </w:rPr>
        <w:t>ț</w:t>
      </w:r>
      <w:r w:rsidR="008F5B9F" w:rsidRPr="00AF64D1">
        <w:rPr>
          <w:rFonts w:ascii="Tahoma" w:hAnsi="Tahoma" w:cs="Tahoma"/>
          <w:b/>
          <w:sz w:val="24"/>
          <w:szCs w:val="24"/>
          <w:lang w:val="ro-RO"/>
        </w:rPr>
        <w:t xml:space="preserve">ii fixe </w:t>
      </w:r>
      <w:r w:rsidR="00C81928" w:rsidRPr="00AF64D1">
        <w:rPr>
          <w:rFonts w:ascii="Tahoma" w:hAnsi="Tahoma" w:cs="Tahoma"/>
          <w:b/>
          <w:sz w:val="24"/>
          <w:szCs w:val="24"/>
          <w:lang w:val="ro-RO"/>
        </w:rPr>
        <w:t xml:space="preserve">complementare </w:t>
      </w:r>
      <w:r w:rsidR="008F5B9F" w:rsidRPr="00AF64D1">
        <w:rPr>
          <w:rFonts w:ascii="Tahoma" w:hAnsi="Tahoma" w:cs="Tahoma"/>
          <w:b/>
          <w:sz w:val="24"/>
          <w:szCs w:val="24"/>
          <w:lang w:val="ro-RO"/>
        </w:rPr>
        <w:t xml:space="preserve">amplasate la sol în serviciul mobil </w:t>
      </w:r>
      <w:r w:rsidR="00C81928" w:rsidRPr="00AF64D1">
        <w:rPr>
          <w:rFonts w:ascii="Tahoma" w:hAnsi="Tahoma" w:cs="Tahoma"/>
          <w:b/>
          <w:sz w:val="24"/>
          <w:szCs w:val="24"/>
          <w:lang w:val="ro-RO"/>
        </w:rPr>
        <w:t>prin satelit</w:t>
      </w:r>
    </w:p>
    <w:p w14:paraId="6DD3261E" w14:textId="77777777" w:rsidR="008F5B9F" w:rsidRPr="003667CA" w:rsidRDefault="008F5B9F">
      <w:pPr>
        <w:rPr>
          <w:rFonts w:ascii="Tahoma" w:hAnsi="Tahoma" w:cs="Tahoma"/>
          <w:sz w:val="18"/>
          <w:lang w:val="ro-RO"/>
        </w:rPr>
      </w:pPr>
    </w:p>
    <w:p w14:paraId="586A2CBB" w14:textId="77777777" w:rsidR="008F5B9F" w:rsidRPr="003667CA" w:rsidRDefault="008F5B9F">
      <w:pPr>
        <w:rPr>
          <w:rFonts w:ascii="Tahoma" w:hAnsi="Tahoma" w:cs="Tahoma"/>
          <w:sz w:val="18"/>
          <w:lang w:val="ro-RO"/>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4"/>
        <w:gridCol w:w="567"/>
        <w:gridCol w:w="567"/>
        <w:gridCol w:w="425"/>
        <w:gridCol w:w="709"/>
        <w:gridCol w:w="567"/>
        <w:gridCol w:w="708"/>
        <w:gridCol w:w="567"/>
        <w:gridCol w:w="567"/>
        <w:gridCol w:w="567"/>
        <w:gridCol w:w="567"/>
        <w:gridCol w:w="709"/>
        <w:gridCol w:w="567"/>
        <w:gridCol w:w="567"/>
        <w:gridCol w:w="567"/>
        <w:gridCol w:w="567"/>
        <w:gridCol w:w="567"/>
        <w:gridCol w:w="425"/>
        <w:gridCol w:w="426"/>
        <w:gridCol w:w="567"/>
        <w:gridCol w:w="425"/>
        <w:gridCol w:w="567"/>
        <w:gridCol w:w="709"/>
        <w:gridCol w:w="708"/>
        <w:gridCol w:w="567"/>
        <w:gridCol w:w="567"/>
        <w:gridCol w:w="567"/>
        <w:gridCol w:w="567"/>
      </w:tblGrid>
      <w:tr w:rsidR="008F5B9F" w:rsidRPr="003667CA" w14:paraId="2F2A2E79" w14:textId="77777777">
        <w:trPr>
          <w:cantSplit/>
          <w:trHeight w:val="318"/>
        </w:trPr>
        <w:tc>
          <w:tcPr>
            <w:tcW w:w="284" w:type="dxa"/>
            <w:vMerge w:val="restart"/>
            <w:tcBorders>
              <w:top w:val="single" w:sz="8" w:space="0" w:color="auto"/>
              <w:left w:val="single" w:sz="8" w:space="0" w:color="auto"/>
              <w:bottom w:val="single" w:sz="8" w:space="0" w:color="auto"/>
              <w:right w:val="single" w:sz="8" w:space="0" w:color="auto"/>
            </w:tcBorders>
            <w:vAlign w:val="center"/>
          </w:tcPr>
          <w:p w14:paraId="7C42E80F"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Nr</w:t>
            </w:r>
          </w:p>
          <w:p w14:paraId="2DCD7765"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crt</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3E6A1F8E"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Număr</w:t>
            </w:r>
          </w:p>
          <w:p w14:paraId="08495777"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AAF</w:t>
            </w:r>
          </w:p>
          <w:p w14:paraId="00AD31A6"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(1)</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0F565060"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Nume sta</w:t>
            </w:r>
            <w:r w:rsidR="003667CA">
              <w:rPr>
                <w:rFonts w:ascii="Tahoma" w:hAnsi="Tahoma" w:cs="Tahoma"/>
                <w:sz w:val="12"/>
                <w:lang w:val="ro-RO"/>
              </w:rPr>
              <w:t>ț</w:t>
            </w:r>
            <w:r w:rsidRPr="003667CA">
              <w:rPr>
                <w:rFonts w:ascii="Tahoma" w:hAnsi="Tahoma" w:cs="Tahoma"/>
                <w:sz w:val="12"/>
                <w:lang w:val="ro-RO"/>
              </w:rPr>
              <w:t>ie</w:t>
            </w:r>
          </w:p>
          <w:p w14:paraId="7D5626A6"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(2)</w:t>
            </w:r>
          </w:p>
        </w:tc>
        <w:tc>
          <w:tcPr>
            <w:tcW w:w="425" w:type="dxa"/>
            <w:vMerge w:val="restart"/>
            <w:tcBorders>
              <w:top w:val="single" w:sz="8" w:space="0" w:color="auto"/>
              <w:left w:val="single" w:sz="8" w:space="0" w:color="auto"/>
              <w:bottom w:val="single" w:sz="8" w:space="0" w:color="auto"/>
              <w:right w:val="single" w:sz="8" w:space="0" w:color="auto"/>
            </w:tcBorders>
            <w:vAlign w:val="center"/>
          </w:tcPr>
          <w:p w14:paraId="6D15A759"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Cod sta</w:t>
            </w:r>
            <w:r w:rsidR="003667CA">
              <w:rPr>
                <w:rFonts w:ascii="Tahoma" w:hAnsi="Tahoma" w:cs="Tahoma"/>
                <w:sz w:val="12"/>
                <w:lang w:val="ro-RO"/>
              </w:rPr>
              <w:t>ț</w:t>
            </w:r>
            <w:r w:rsidRPr="003667CA">
              <w:rPr>
                <w:rFonts w:ascii="Tahoma" w:hAnsi="Tahoma" w:cs="Tahoma"/>
                <w:sz w:val="12"/>
                <w:lang w:val="ro-RO"/>
              </w:rPr>
              <w:t>ie</w:t>
            </w:r>
          </w:p>
          <w:p w14:paraId="72C1FF49"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(3)</w:t>
            </w:r>
          </w:p>
        </w:tc>
        <w:tc>
          <w:tcPr>
            <w:tcW w:w="3685" w:type="dxa"/>
            <w:gridSpan w:val="6"/>
            <w:tcBorders>
              <w:top w:val="single" w:sz="8" w:space="0" w:color="auto"/>
              <w:left w:val="single" w:sz="8" w:space="0" w:color="auto"/>
              <w:bottom w:val="single" w:sz="8" w:space="0" w:color="auto"/>
              <w:right w:val="single" w:sz="8" w:space="0" w:color="auto"/>
            </w:tcBorders>
            <w:vAlign w:val="center"/>
          </w:tcPr>
          <w:p w14:paraId="176B7A66"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Amplasament</w:t>
            </w:r>
          </w:p>
        </w:tc>
        <w:tc>
          <w:tcPr>
            <w:tcW w:w="4111" w:type="dxa"/>
            <w:gridSpan w:val="7"/>
            <w:tcBorders>
              <w:top w:val="single" w:sz="8" w:space="0" w:color="auto"/>
              <w:left w:val="single" w:sz="8" w:space="0" w:color="auto"/>
              <w:bottom w:val="single" w:sz="8" w:space="0" w:color="auto"/>
              <w:right w:val="single" w:sz="8" w:space="0" w:color="auto"/>
            </w:tcBorders>
            <w:vAlign w:val="center"/>
          </w:tcPr>
          <w:p w14:paraId="11435DAB"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Antenă</w:t>
            </w:r>
          </w:p>
        </w:tc>
        <w:tc>
          <w:tcPr>
            <w:tcW w:w="1418" w:type="dxa"/>
            <w:gridSpan w:val="3"/>
            <w:tcBorders>
              <w:top w:val="single" w:sz="8" w:space="0" w:color="auto"/>
              <w:left w:val="single" w:sz="8" w:space="0" w:color="auto"/>
              <w:bottom w:val="single" w:sz="8" w:space="0" w:color="auto"/>
              <w:right w:val="single" w:sz="8" w:space="0" w:color="auto"/>
            </w:tcBorders>
            <w:vAlign w:val="center"/>
          </w:tcPr>
          <w:p w14:paraId="606D2EF4"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Fider</w:t>
            </w:r>
          </w:p>
        </w:tc>
        <w:tc>
          <w:tcPr>
            <w:tcW w:w="992" w:type="dxa"/>
            <w:gridSpan w:val="2"/>
            <w:tcBorders>
              <w:top w:val="single" w:sz="8" w:space="0" w:color="auto"/>
              <w:left w:val="single" w:sz="8" w:space="0" w:color="auto"/>
              <w:bottom w:val="single" w:sz="8" w:space="0" w:color="auto"/>
              <w:right w:val="single" w:sz="8" w:space="0" w:color="auto"/>
            </w:tcBorders>
            <w:vAlign w:val="center"/>
          </w:tcPr>
          <w:p w14:paraId="57AF2B91"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Echipament</w:t>
            </w:r>
          </w:p>
        </w:tc>
        <w:tc>
          <w:tcPr>
            <w:tcW w:w="709" w:type="dxa"/>
            <w:vMerge w:val="restart"/>
            <w:tcBorders>
              <w:top w:val="single" w:sz="8" w:space="0" w:color="auto"/>
              <w:left w:val="single" w:sz="8" w:space="0" w:color="auto"/>
              <w:bottom w:val="single" w:sz="8" w:space="0" w:color="auto"/>
              <w:right w:val="single" w:sz="8" w:space="0" w:color="auto"/>
            </w:tcBorders>
            <w:vAlign w:val="center"/>
          </w:tcPr>
          <w:p w14:paraId="76274D36"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Frecven</w:t>
            </w:r>
            <w:r w:rsidR="003667CA">
              <w:rPr>
                <w:rFonts w:ascii="Tahoma" w:hAnsi="Tahoma" w:cs="Tahoma"/>
                <w:sz w:val="12"/>
                <w:lang w:val="ro-RO"/>
              </w:rPr>
              <w:t>ț</w:t>
            </w:r>
            <w:r w:rsidRPr="003667CA">
              <w:rPr>
                <w:rFonts w:ascii="Tahoma" w:hAnsi="Tahoma" w:cs="Tahoma"/>
                <w:sz w:val="12"/>
                <w:lang w:val="ro-RO"/>
              </w:rPr>
              <w:t xml:space="preserve">ă </w:t>
            </w:r>
          </w:p>
          <w:p w14:paraId="5CCA1444"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emisie</w:t>
            </w:r>
          </w:p>
          <w:p w14:paraId="4F785416"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(20)</w:t>
            </w:r>
          </w:p>
        </w:tc>
        <w:tc>
          <w:tcPr>
            <w:tcW w:w="708" w:type="dxa"/>
            <w:vMerge w:val="restart"/>
            <w:tcBorders>
              <w:top w:val="single" w:sz="8" w:space="0" w:color="auto"/>
              <w:left w:val="single" w:sz="8" w:space="0" w:color="auto"/>
              <w:bottom w:val="single" w:sz="8" w:space="0" w:color="auto"/>
              <w:right w:val="single" w:sz="8" w:space="0" w:color="auto"/>
            </w:tcBorders>
            <w:vAlign w:val="center"/>
          </w:tcPr>
          <w:p w14:paraId="563EB299"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Frecven</w:t>
            </w:r>
            <w:r w:rsidR="003667CA">
              <w:rPr>
                <w:rFonts w:ascii="Tahoma" w:hAnsi="Tahoma" w:cs="Tahoma"/>
                <w:sz w:val="12"/>
                <w:lang w:val="ro-RO"/>
              </w:rPr>
              <w:t>ț</w:t>
            </w:r>
            <w:r w:rsidRPr="003667CA">
              <w:rPr>
                <w:rFonts w:ascii="Tahoma" w:hAnsi="Tahoma" w:cs="Tahoma"/>
                <w:sz w:val="12"/>
                <w:lang w:val="ro-RO"/>
              </w:rPr>
              <w:t xml:space="preserve">ă </w:t>
            </w:r>
          </w:p>
          <w:p w14:paraId="3E5672EC"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recep</w:t>
            </w:r>
            <w:r w:rsidR="003667CA">
              <w:rPr>
                <w:rFonts w:ascii="Tahoma" w:hAnsi="Tahoma" w:cs="Tahoma"/>
                <w:sz w:val="12"/>
                <w:lang w:val="ro-RO"/>
              </w:rPr>
              <w:t>ț</w:t>
            </w:r>
            <w:r w:rsidRPr="003667CA">
              <w:rPr>
                <w:rFonts w:ascii="Tahoma" w:hAnsi="Tahoma" w:cs="Tahoma"/>
                <w:sz w:val="12"/>
                <w:lang w:val="ro-RO"/>
              </w:rPr>
              <w:t>ie</w:t>
            </w:r>
          </w:p>
          <w:p w14:paraId="15838B53"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(20)</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72849C7B"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 xml:space="preserve">Indica-tiv de apel </w:t>
            </w:r>
          </w:p>
        </w:tc>
        <w:tc>
          <w:tcPr>
            <w:tcW w:w="567" w:type="dxa"/>
            <w:vMerge w:val="restart"/>
            <w:tcBorders>
              <w:top w:val="single" w:sz="8" w:space="0" w:color="auto"/>
              <w:left w:val="single" w:sz="8" w:space="0" w:color="auto"/>
              <w:bottom w:val="single" w:sz="8" w:space="0" w:color="auto"/>
              <w:right w:val="single" w:sz="4" w:space="0" w:color="auto"/>
            </w:tcBorders>
            <w:vAlign w:val="center"/>
          </w:tcPr>
          <w:p w14:paraId="647416C3"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Orar func</w:t>
            </w:r>
            <w:r w:rsidR="003667CA">
              <w:rPr>
                <w:rFonts w:ascii="Tahoma" w:hAnsi="Tahoma" w:cs="Tahoma"/>
                <w:sz w:val="12"/>
                <w:lang w:val="ro-RO"/>
              </w:rPr>
              <w:t>ț</w:t>
            </w:r>
            <w:r w:rsidRPr="003667CA">
              <w:rPr>
                <w:rFonts w:ascii="Tahoma" w:hAnsi="Tahoma" w:cs="Tahoma"/>
                <w:sz w:val="12"/>
                <w:lang w:val="ro-RO"/>
              </w:rPr>
              <w:t>io-nare</w:t>
            </w:r>
          </w:p>
        </w:tc>
        <w:tc>
          <w:tcPr>
            <w:tcW w:w="567" w:type="dxa"/>
            <w:vMerge w:val="restart"/>
            <w:tcBorders>
              <w:top w:val="single" w:sz="8" w:space="0" w:color="auto"/>
              <w:left w:val="single" w:sz="4" w:space="0" w:color="auto"/>
              <w:bottom w:val="single" w:sz="8" w:space="0" w:color="auto"/>
              <w:right w:val="single" w:sz="8" w:space="0" w:color="auto"/>
            </w:tcBorders>
            <w:vAlign w:val="center"/>
          </w:tcPr>
          <w:p w14:paraId="549A2F40"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Putere emisie</w:t>
            </w:r>
          </w:p>
          <w:p w14:paraId="3A13801E"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(22)</w:t>
            </w:r>
          </w:p>
        </w:tc>
        <w:tc>
          <w:tcPr>
            <w:tcW w:w="567" w:type="dxa"/>
            <w:vMerge w:val="restart"/>
            <w:tcBorders>
              <w:top w:val="single" w:sz="8" w:space="0" w:color="auto"/>
              <w:left w:val="single" w:sz="8" w:space="0" w:color="auto"/>
              <w:bottom w:val="single" w:sz="8" w:space="0" w:color="auto"/>
              <w:right w:val="single" w:sz="8" w:space="0" w:color="auto"/>
            </w:tcBorders>
            <w:vAlign w:val="center"/>
          </w:tcPr>
          <w:p w14:paraId="1926DEE2" w14:textId="77777777" w:rsidR="008F5B9F" w:rsidRPr="003667CA" w:rsidRDefault="008F5B9F">
            <w:pPr>
              <w:jc w:val="center"/>
              <w:rPr>
                <w:rFonts w:ascii="Tahoma" w:hAnsi="Tahoma" w:cs="Tahoma"/>
                <w:sz w:val="12"/>
                <w:lang w:val="ro-RO"/>
              </w:rPr>
            </w:pPr>
          </w:p>
          <w:p w14:paraId="034151BB"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Putere</w:t>
            </w:r>
          </w:p>
          <w:p w14:paraId="7BE92D4D"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radiată</w:t>
            </w:r>
          </w:p>
          <w:p w14:paraId="3B7BCFEC"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(23)</w:t>
            </w:r>
          </w:p>
          <w:p w14:paraId="17E45F56" w14:textId="77777777" w:rsidR="008F5B9F" w:rsidRPr="003667CA" w:rsidRDefault="008F5B9F">
            <w:pPr>
              <w:jc w:val="center"/>
              <w:rPr>
                <w:rFonts w:ascii="Tahoma" w:hAnsi="Tahoma" w:cs="Tahoma"/>
                <w:sz w:val="12"/>
                <w:lang w:val="ro-RO"/>
              </w:rPr>
            </w:pPr>
          </w:p>
        </w:tc>
      </w:tr>
      <w:tr w:rsidR="008F5B9F" w:rsidRPr="003667CA" w14:paraId="3155A958" w14:textId="77777777">
        <w:trPr>
          <w:cantSplit/>
          <w:trHeight w:val="498"/>
        </w:trPr>
        <w:tc>
          <w:tcPr>
            <w:tcW w:w="284" w:type="dxa"/>
            <w:vMerge/>
            <w:tcBorders>
              <w:top w:val="single" w:sz="8" w:space="0" w:color="auto"/>
              <w:left w:val="single" w:sz="8" w:space="0" w:color="auto"/>
              <w:bottom w:val="single" w:sz="8" w:space="0" w:color="auto"/>
              <w:right w:val="single" w:sz="8" w:space="0" w:color="auto"/>
            </w:tcBorders>
            <w:vAlign w:val="center"/>
          </w:tcPr>
          <w:p w14:paraId="0045B5B2" w14:textId="77777777" w:rsidR="008F5B9F" w:rsidRPr="003667CA" w:rsidRDefault="008F5B9F">
            <w:pPr>
              <w:jc w:val="center"/>
              <w:rPr>
                <w:rFonts w:ascii="Tahoma" w:hAnsi="Tahoma" w:cs="Tahoma"/>
                <w:sz w:val="12"/>
                <w:lang w:val="ro-RO"/>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0D582A0F" w14:textId="77777777" w:rsidR="008F5B9F" w:rsidRPr="003667CA" w:rsidRDefault="008F5B9F">
            <w:pPr>
              <w:jc w:val="center"/>
              <w:rPr>
                <w:rFonts w:ascii="Tahoma" w:hAnsi="Tahoma" w:cs="Tahoma"/>
                <w:sz w:val="12"/>
                <w:lang w:val="ro-RO"/>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0A52445E" w14:textId="77777777" w:rsidR="008F5B9F" w:rsidRPr="003667CA" w:rsidRDefault="008F5B9F">
            <w:pPr>
              <w:jc w:val="center"/>
              <w:rPr>
                <w:rFonts w:ascii="Tahoma" w:hAnsi="Tahoma" w:cs="Tahoma"/>
                <w:sz w:val="12"/>
                <w:lang w:val="ro-RO"/>
              </w:rPr>
            </w:pPr>
          </w:p>
        </w:tc>
        <w:tc>
          <w:tcPr>
            <w:tcW w:w="425" w:type="dxa"/>
            <w:vMerge/>
            <w:tcBorders>
              <w:top w:val="single" w:sz="8" w:space="0" w:color="auto"/>
              <w:left w:val="single" w:sz="8" w:space="0" w:color="auto"/>
              <w:bottom w:val="single" w:sz="8" w:space="0" w:color="auto"/>
              <w:right w:val="single" w:sz="8" w:space="0" w:color="auto"/>
            </w:tcBorders>
            <w:vAlign w:val="center"/>
          </w:tcPr>
          <w:p w14:paraId="11156D85" w14:textId="77777777" w:rsidR="008F5B9F" w:rsidRPr="003667CA" w:rsidRDefault="008F5B9F">
            <w:pPr>
              <w:jc w:val="center"/>
              <w:rPr>
                <w:rFonts w:ascii="Tahoma" w:hAnsi="Tahoma" w:cs="Tahoma"/>
                <w:sz w:val="12"/>
                <w:lang w:val="ro-RO"/>
              </w:rPr>
            </w:pPr>
          </w:p>
        </w:tc>
        <w:tc>
          <w:tcPr>
            <w:tcW w:w="709" w:type="dxa"/>
            <w:tcBorders>
              <w:top w:val="single" w:sz="8" w:space="0" w:color="auto"/>
              <w:left w:val="single" w:sz="8" w:space="0" w:color="auto"/>
              <w:bottom w:val="single" w:sz="8" w:space="0" w:color="auto"/>
              <w:right w:val="single" w:sz="8" w:space="0" w:color="auto"/>
            </w:tcBorders>
            <w:vAlign w:val="center"/>
          </w:tcPr>
          <w:p w14:paraId="7E173099"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Jude</w:t>
            </w:r>
            <w:r w:rsidR="003667CA">
              <w:rPr>
                <w:rFonts w:ascii="Tahoma" w:hAnsi="Tahoma" w:cs="Tahoma"/>
                <w:sz w:val="12"/>
                <w:lang w:val="ro-RO"/>
              </w:rPr>
              <w:t>ț</w:t>
            </w:r>
          </w:p>
          <w:p w14:paraId="5AB06101"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(sector)</w:t>
            </w:r>
          </w:p>
        </w:tc>
        <w:tc>
          <w:tcPr>
            <w:tcW w:w="567" w:type="dxa"/>
            <w:tcBorders>
              <w:top w:val="single" w:sz="8" w:space="0" w:color="auto"/>
              <w:left w:val="single" w:sz="8" w:space="0" w:color="auto"/>
              <w:bottom w:val="single" w:sz="8" w:space="0" w:color="auto"/>
              <w:right w:val="single" w:sz="8" w:space="0" w:color="auto"/>
            </w:tcBorders>
            <w:vAlign w:val="center"/>
          </w:tcPr>
          <w:p w14:paraId="3B865448"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Locali-tate</w:t>
            </w:r>
          </w:p>
          <w:p w14:paraId="2B5C1DBB"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(4)</w:t>
            </w:r>
          </w:p>
        </w:tc>
        <w:tc>
          <w:tcPr>
            <w:tcW w:w="708" w:type="dxa"/>
            <w:tcBorders>
              <w:top w:val="single" w:sz="8" w:space="0" w:color="auto"/>
              <w:left w:val="single" w:sz="8" w:space="0" w:color="auto"/>
              <w:bottom w:val="single" w:sz="8" w:space="0" w:color="auto"/>
              <w:right w:val="single" w:sz="8" w:space="0" w:color="auto"/>
            </w:tcBorders>
            <w:vAlign w:val="center"/>
          </w:tcPr>
          <w:p w14:paraId="07ED6508"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Adresă</w:t>
            </w:r>
          </w:p>
          <w:p w14:paraId="39498C12"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(5)</w:t>
            </w:r>
          </w:p>
        </w:tc>
        <w:tc>
          <w:tcPr>
            <w:tcW w:w="567" w:type="dxa"/>
            <w:tcBorders>
              <w:top w:val="single" w:sz="8" w:space="0" w:color="auto"/>
              <w:left w:val="single" w:sz="8" w:space="0" w:color="auto"/>
              <w:bottom w:val="single" w:sz="8" w:space="0" w:color="auto"/>
              <w:right w:val="single" w:sz="8" w:space="0" w:color="auto"/>
            </w:tcBorders>
            <w:vAlign w:val="center"/>
          </w:tcPr>
          <w:p w14:paraId="558F4FCD"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Latitu-dine</w:t>
            </w:r>
          </w:p>
          <w:p w14:paraId="75F54D53"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(6)</w:t>
            </w:r>
          </w:p>
        </w:tc>
        <w:tc>
          <w:tcPr>
            <w:tcW w:w="567" w:type="dxa"/>
            <w:tcBorders>
              <w:top w:val="single" w:sz="8" w:space="0" w:color="auto"/>
              <w:left w:val="single" w:sz="8" w:space="0" w:color="auto"/>
              <w:bottom w:val="single" w:sz="8" w:space="0" w:color="auto"/>
              <w:right w:val="single" w:sz="8" w:space="0" w:color="auto"/>
            </w:tcBorders>
            <w:vAlign w:val="center"/>
          </w:tcPr>
          <w:p w14:paraId="5EA471E5"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Longitu-dine</w:t>
            </w:r>
          </w:p>
          <w:p w14:paraId="65B24B0F"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(6)</w:t>
            </w:r>
          </w:p>
        </w:tc>
        <w:tc>
          <w:tcPr>
            <w:tcW w:w="567" w:type="dxa"/>
            <w:tcBorders>
              <w:top w:val="single" w:sz="8" w:space="0" w:color="auto"/>
              <w:left w:val="single" w:sz="8" w:space="0" w:color="auto"/>
              <w:bottom w:val="single" w:sz="8" w:space="0" w:color="auto"/>
              <w:right w:val="single" w:sz="8" w:space="0" w:color="auto"/>
            </w:tcBorders>
            <w:vAlign w:val="center"/>
          </w:tcPr>
          <w:p w14:paraId="03F67BBC"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Cotă teren</w:t>
            </w:r>
          </w:p>
          <w:p w14:paraId="21F58363"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(7)</w:t>
            </w:r>
          </w:p>
        </w:tc>
        <w:tc>
          <w:tcPr>
            <w:tcW w:w="567" w:type="dxa"/>
            <w:tcBorders>
              <w:top w:val="single" w:sz="8" w:space="0" w:color="auto"/>
              <w:left w:val="single" w:sz="8" w:space="0" w:color="auto"/>
              <w:bottom w:val="single" w:sz="8" w:space="0" w:color="auto"/>
              <w:right w:val="single" w:sz="8" w:space="0" w:color="auto"/>
            </w:tcBorders>
            <w:vAlign w:val="center"/>
          </w:tcPr>
          <w:p w14:paraId="62BE2742"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Tip</w:t>
            </w:r>
          </w:p>
          <w:p w14:paraId="33F4F4F4"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(8)</w:t>
            </w:r>
          </w:p>
        </w:tc>
        <w:tc>
          <w:tcPr>
            <w:tcW w:w="709" w:type="dxa"/>
            <w:tcBorders>
              <w:top w:val="single" w:sz="8" w:space="0" w:color="auto"/>
              <w:left w:val="single" w:sz="8" w:space="0" w:color="auto"/>
              <w:bottom w:val="single" w:sz="8" w:space="0" w:color="auto"/>
              <w:right w:val="single" w:sz="8" w:space="0" w:color="auto"/>
            </w:tcBorders>
            <w:vAlign w:val="center"/>
          </w:tcPr>
          <w:p w14:paraId="576616A5"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Înăl</w:t>
            </w:r>
            <w:r w:rsidR="003667CA">
              <w:rPr>
                <w:rFonts w:ascii="Tahoma" w:hAnsi="Tahoma" w:cs="Tahoma"/>
                <w:sz w:val="12"/>
                <w:lang w:val="ro-RO"/>
              </w:rPr>
              <w:t>ț</w:t>
            </w:r>
            <w:r w:rsidRPr="003667CA">
              <w:rPr>
                <w:rFonts w:ascii="Tahoma" w:hAnsi="Tahoma" w:cs="Tahoma"/>
                <w:sz w:val="12"/>
                <w:lang w:val="ro-RO"/>
              </w:rPr>
              <w:t>ime de la sol</w:t>
            </w:r>
          </w:p>
          <w:p w14:paraId="027FA843"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(9)</w:t>
            </w:r>
          </w:p>
        </w:tc>
        <w:tc>
          <w:tcPr>
            <w:tcW w:w="567" w:type="dxa"/>
            <w:tcBorders>
              <w:top w:val="single" w:sz="8" w:space="0" w:color="auto"/>
              <w:left w:val="single" w:sz="8" w:space="0" w:color="auto"/>
              <w:bottom w:val="single" w:sz="8" w:space="0" w:color="auto"/>
              <w:right w:val="single" w:sz="8" w:space="0" w:color="auto"/>
            </w:tcBorders>
            <w:vAlign w:val="center"/>
          </w:tcPr>
          <w:p w14:paraId="7666D087"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Polari-zare</w:t>
            </w:r>
          </w:p>
          <w:p w14:paraId="615AC21B"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(10)</w:t>
            </w:r>
          </w:p>
        </w:tc>
        <w:tc>
          <w:tcPr>
            <w:tcW w:w="567" w:type="dxa"/>
            <w:tcBorders>
              <w:top w:val="single" w:sz="8" w:space="0" w:color="auto"/>
              <w:left w:val="single" w:sz="8" w:space="0" w:color="auto"/>
              <w:bottom w:val="single" w:sz="8" w:space="0" w:color="auto"/>
              <w:right w:val="single" w:sz="8" w:space="0" w:color="auto"/>
            </w:tcBorders>
            <w:vAlign w:val="center"/>
          </w:tcPr>
          <w:p w14:paraId="71D56856"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Unghi eleva</w:t>
            </w:r>
            <w:r w:rsidR="003667CA">
              <w:rPr>
                <w:rFonts w:ascii="Tahoma" w:hAnsi="Tahoma" w:cs="Tahoma"/>
                <w:sz w:val="12"/>
                <w:lang w:val="ro-RO"/>
              </w:rPr>
              <w:t>ț</w:t>
            </w:r>
            <w:r w:rsidRPr="003667CA">
              <w:rPr>
                <w:rFonts w:ascii="Tahoma" w:hAnsi="Tahoma" w:cs="Tahoma"/>
                <w:sz w:val="12"/>
                <w:lang w:val="ro-RO"/>
              </w:rPr>
              <w:t>ie</w:t>
            </w:r>
          </w:p>
          <w:p w14:paraId="2310A5FA"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(11)</w:t>
            </w:r>
          </w:p>
        </w:tc>
        <w:tc>
          <w:tcPr>
            <w:tcW w:w="567" w:type="dxa"/>
            <w:tcBorders>
              <w:top w:val="single" w:sz="8" w:space="0" w:color="auto"/>
              <w:left w:val="single" w:sz="8" w:space="0" w:color="auto"/>
              <w:bottom w:val="single" w:sz="8" w:space="0" w:color="auto"/>
              <w:right w:val="single" w:sz="8" w:space="0" w:color="auto"/>
            </w:tcBorders>
            <w:vAlign w:val="center"/>
          </w:tcPr>
          <w:p w14:paraId="50BC2FAD"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Azimut</w:t>
            </w:r>
          </w:p>
          <w:p w14:paraId="5E7DE11A"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 xml:space="preserve">(12) </w:t>
            </w:r>
          </w:p>
        </w:tc>
        <w:tc>
          <w:tcPr>
            <w:tcW w:w="567" w:type="dxa"/>
            <w:tcBorders>
              <w:top w:val="single" w:sz="8" w:space="0" w:color="auto"/>
              <w:left w:val="single" w:sz="8" w:space="0" w:color="auto"/>
              <w:bottom w:val="single" w:sz="8" w:space="0" w:color="auto"/>
              <w:right w:val="single" w:sz="8" w:space="0" w:color="auto"/>
            </w:tcBorders>
            <w:vAlign w:val="center"/>
          </w:tcPr>
          <w:p w14:paraId="1E3199CF"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Câ</w:t>
            </w:r>
            <w:r w:rsidR="003667CA">
              <w:rPr>
                <w:rFonts w:ascii="Tahoma" w:hAnsi="Tahoma" w:cs="Tahoma"/>
                <w:sz w:val="12"/>
                <w:lang w:val="ro-RO"/>
              </w:rPr>
              <w:t>ș</w:t>
            </w:r>
            <w:r w:rsidRPr="003667CA">
              <w:rPr>
                <w:rFonts w:ascii="Tahoma" w:hAnsi="Tahoma" w:cs="Tahoma"/>
                <w:sz w:val="12"/>
                <w:lang w:val="ro-RO"/>
              </w:rPr>
              <w:t>tig</w:t>
            </w:r>
          </w:p>
          <w:p w14:paraId="6FE65B3C"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 xml:space="preserve">(13) </w:t>
            </w:r>
          </w:p>
        </w:tc>
        <w:tc>
          <w:tcPr>
            <w:tcW w:w="567" w:type="dxa"/>
            <w:tcBorders>
              <w:top w:val="single" w:sz="8" w:space="0" w:color="auto"/>
              <w:left w:val="single" w:sz="8" w:space="0" w:color="auto"/>
              <w:bottom w:val="single" w:sz="8" w:space="0" w:color="auto"/>
              <w:right w:val="single" w:sz="8" w:space="0" w:color="auto"/>
            </w:tcBorders>
            <w:vAlign w:val="center"/>
          </w:tcPr>
          <w:p w14:paraId="7347001C"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Directi-vitate</w:t>
            </w:r>
          </w:p>
          <w:p w14:paraId="05DC20FF"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(14)</w:t>
            </w:r>
          </w:p>
        </w:tc>
        <w:tc>
          <w:tcPr>
            <w:tcW w:w="425" w:type="dxa"/>
            <w:tcBorders>
              <w:top w:val="single" w:sz="8" w:space="0" w:color="auto"/>
              <w:left w:val="single" w:sz="8" w:space="0" w:color="auto"/>
              <w:bottom w:val="single" w:sz="8" w:space="0" w:color="auto"/>
              <w:right w:val="single" w:sz="8" w:space="0" w:color="auto"/>
            </w:tcBorders>
            <w:vAlign w:val="center"/>
          </w:tcPr>
          <w:p w14:paraId="68EA7CA0"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 xml:space="preserve">Tip </w:t>
            </w:r>
          </w:p>
          <w:p w14:paraId="06BBE37D"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(15)</w:t>
            </w:r>
          </w:p>
        </w:tc>
        <w:tc>
          <w:tcPr>
            <w:tcW w:w="426" w:type="dxa"/>
            <w:tcBorders>
              <w:top w:val="single" w:sz="8" w:space="0" w:color="auto"/>
              <w:left w:val="single" w:sz="8" w:space="0" w:color="auto"/>
              <w:bottom w:val="single" w:sz="8" w:space="0" w:color="auto"/>
              <w:right w:val="single" w:sz="8" w:space="0" w:color="auto"/>
            </w:tcBorders>
            <w:vAlign w:val="center"/>
          </w:tcPr>
          <w:p w14:paraId="7112F252"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Lun-gime</w:t>
            </w:r>
          </w:p>
          <w:p w14:paraId="7EE731AA"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(16)</w:t>
            </w:r>
          </w:p>
        </w:tc>
        <w:tc>
          <w:tcPr>
            <w:tcW w:w="567" w:type="dxa"/>
            <w:tcBorders>
              <w:top w:val="single" w:sz="8" w:space="0" w:color="auto"/>
              <w:left w:val="single" w:sz="8" w:space="0" w:color="auto"/>
              <w:bottom w:val="single" w:sz="8" w:space="0" w:color="auto"/>
              <w:right w:val="single" w:sz="8" w:space="0" w:color="auto"/>
            </w:tcBorders>
            <w:vAlign w:val="center"/>
          </w:tcPr>
          <w:p w14:paraId="06694CF5"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Atenu-are</w:t>
            </w:r>
          </w:p>
          <w:p w14:paraId="10BA12C5"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(17)</w:t>
            </w:r>
          </w:p>
        </w:tc>
        <w:tc>
          <w:tcPr>
            <w:tcW w:w="425" w:type="dxa"/>
            <w:tcBorders>
              <w:top w:val="single" w:sz="8" w:space="0" w:color="auto"/>
              <w:left w:val="single" w:sz="8" w:space="0" w:color="auto"/>
              <w:bottom w:val="single" w:sz="8" w:space="0" w:color="auto"/>
              <w:right w:val="single" w:sz="8" w:space="0" w:color="auto"/>
            </w:tcBorders>
            <w:vAlign w:val="center"/>
          </w:tcPr>
          <w:p w14:paraId="4D6ED925"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Tip</w:t>
            </w:r>
          </w:p>
          <w:p w14:paraId="308D4885"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 xml:space="preserve">(18) </w:t>
            </w:r>
          </w:p>
        </w:tc>
        <w:tc>
          <w:tcPr>
            <w:tcW w:w="567" w:type="dxa"/>
            <w:tcBorders>
              <w:top w:val="single" w:sz="8" w:space="0" w:color="auto"/>
              <w:left w:val="single" w:sz="8" w:space="0" w:color="auto"/>
              <w:bottom w:val="single" w:sz="8" w:space="0" w:color="auto"/>
              <w:right w:val="single" w:sz="8" w:space="0" w:color="auto"/>
            </w:tcBorders>
            <w:vAlign w:val="center"/>
          </w:tcPr>
          <w:p w14:paraId="3723D542"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Fabri-cant</w:t>
            </w:r>
          </w:p>
          <w:p w14:paraId="74B90EA1"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(19)</w:t>
            </w:r>
          </w:p>
        </w:tc>
        <w:tc>
          <w:tcPr>
            <w:tcW w:w="709" w:type="dxa"/>
            <w:vMerge/>
            <w:tcBorders>
              <w:top w:val="single" w:sz="8" w:space="0" w:color="auto"/>
              <w:left w:val="single" w:sz="8" w:space="0" w:color="auto"/>
              <w:bottom w:val="single" w:sz="8" w:space="0" w:color="auto"/>
              <w:right w:val="single" w:sz="8" w:space="0" w:color="auto"/>
            </w:tcBorders>
            <w:vAlign w:val="center"/>
          </w:tcPr>
          <w:p w14:paraId="7A732587" w14:textId="77777777" w:rsidR="008F5B9F" w:rsidRPr="003667CA" w:rsidRDefault="008F5B9F">
            <w:pPr>
              <w:jc w:val="center"/>
              <w:rPr>
                <w:rFonts w:ascii="Tahoma" w:hAnsi="Tahoma" w:cs="Tahoma"/>
                <w:sz w:val="12"/>
                <w:lang w:val="ro-RO"/>
              </w:rPr>
            </w:pPr>
          </w:p>
        </w:tc>
        <w:tc>
          <w:tcPr>
            <w:tcW w:w="708" w:type="dxa"/>
            <w:vMerge/>
            <w:tcBorders>
              <w:top w:val="single" w:sz="8" w:space="0" w:color="auto"/>
              <w:left w:val="single" w:sz="8" w:space="0" w:color="auto"/>
              <w:bottom w:val="single" w:sz="8" w:space="0" w:color="auto"/>
              <w:right w:val="single" w:sz="8" w:space="0" w:color="auto"/>
            </w:tcBorders>
            <w:vAlign w:val="center"/>
          </w:tcPr>
          <w:p w14:paraId="2E73B3BD" w14:textId="77777777" w:rsidR="008F5B9F" w:rsidRPr="003667CA" w:rsidRDefault="008F5B9F">
            <w:pPr>
              <w:jc w:val="center"/>
              <w:rPr>
                <w:rFonts w:ascii="Tahoma" w:hAnsi="Tahoma" w:cs="Tahoma"/>
                <w:sz w:val="12"/>
                <w:lang w:val="ro-RO"/>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27C331B4" w14:textId="77777777" w:rsidR="008F5B9F" w:rsidRPr="003667CA" w:rsidRDefault="008F5B9F">
            <w:pPr>
              <w:jc w:val="center"/>
              <w:rPr>
                <w:rFonts w:ascii="Tahoma" w:hAnsi="Tahoma" w:cs="Tahoma"/>
                <w:sz w:val="12"/>
                <w:lang w:val="ro-RO"/>
              </w:rPr>
            </w:pPr>
          </w:p>
        </w:tc>
        <w:tc>
          <w:tcPr>
            <w:tcW w:w="567" w:type="dxa"/>
            <w:vMerge/>
            <w:tcBorders>
              <w:top w:val="single" w:sz="8" w:space="0" w:color="auto"/>
              <w:left w:val="single" w:sz="8" w:space="0" w:color="auto"/>
              <w:bottom w:val="single" w:sz="8" w:space="0" w:color="auto"/>
              <w:right w:val="single" w:sz="4" w:space="0" w:color="auto"/>
            </w:tcBorders>
            <w:vAlign w:val="center"/>
          </w:tcPr>
          <w:p w14:paraId="06568A48" w14:textId="77777777" w:rsidR="008F5B9F" w:rsidRPr="003667CA" w:rsidRDefault="008F5B9F">
            <w:pPr>
              <w:jc w:val="center"/>
              <w:rPr>
                <w:rFonts w:ascii="Tahoma" w:hAnsi="Tahoma" w:cs="Tahoma"/>
                <w:sz w:val="12"/>
                <w:lang w:val="ro-RO"/>
              </w:rPr>
            </w:pPr>
          </w:p>
        </w:tc>
        <w:tc>
          <w:tcPr>
            <w:tcW w:w="567" w:type="dxa"/>
            <w:vMerge/>
            <w:tcBorders>
              <w:top w:val="single" w:sz="8" w:space="0" w:color="auto"/>
              <w:left w:val="single" w:sz="4" w:space="0" w:color="auto"/>
              <w:bottom w:val="single" w:sz="8" w:space="0" w:color="auto"/>
              <w:right w:val="single" w:sz="8" w:space="0" w:color="auto"/>
            </w:tcBorders>
            <w:vAlign w:val="center"/>
          </w:tcPr>
          <w:p w14:paraId="41038F00" w14:textId="77777777" w:rsidR="008F5B9F" w:rsidRPr="003667CA" w:rsidRDefault="008F5B9F">
            <w:pPr>
              <w:jc w:val="center"/>
              <w:rPr>
                <w:rFonts w:ascii="Tahoma" w:hAnsi="Tahoma" w:cs="Tahoma"/>
                <w:sz w:val="12"/>
                <w:lang w:val="ro-RO"/>
              </w:rPr>
            </w:pPr>
          </w:p>
        </w:tc>
        <w:tc>
          <w:tcPr>
            <w:tcW w:w="567" w:type="dxa"/>
            <w:vMerge/>
            <w:tcBorders>
              <w:top w:val="single" w:sz="8" w:space="0" w:color="auto"/>
              <w:left w:val="single" w:sz="8" w:space="0" w:color="auto"/>
              <w:bottom w:val="single" w:sz="8" w:space="0" w:color="auto"/>
              <w:right w:val="single" w:sz="8" w:space="0" w:color="auto"/>
            </w:tcBorders>
            <w:vAlign w:val="center"/>
          </w:tcPr>
          <w:p w14:paraId="4091B83C" w14:textId="77777777" w:rsidR="008F5B9F" w:rsidRPr="003667CA" w:rsidRDefault="008F5B9F">
            <w:pPr>
              <w:jc w:val="center"/>
              <w:rPr>
                <w:rFonts w:ascii="Tahoma" w:hAnsi="Tahoma" w:cs="Tahoma"/>
                <w:sz w:val="12"/>
                <w:lang w:val="ro-RO"/>
              </w:rPr>
            </w:pPr>
          </w:p>
        </w:tc>
      </w:tr>
      <w:tr w:rsidR="008F5B9F" w:rsidRPr="003667CA" w14:paraId="0D50A984" w14:textId="77777777">
        <w:trPr>
          <w:cantSplit/>
        </w:trPr>
        <w:tc>
          <w:tcPr>
            <w:tcW w:w="284" w:type="dxa"/>
            <w:tcBorders>
              <w:top w:val="single" w:sz="8" w:space="0" w:color="auto"/>
              <w:left w:val="single" w:sz="8" w:space="0" w:color="auto"/>
              <w:bottom w:val="nil"/>
              <w:right w:val="single" w:sz="8" w:space="0" w:color="auto"/>
            </w:tcBorders>
            <w:vAlign w:val="center"/>
          </w:tcPr>
          <w:p w14:paraId="3E4E5CC0"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8" w:space="0" w:color="auto"/>
              <w:bottom w:val="nil"/>
              <w:right w:val="single" w:sz="8" w:space="0" w:color="auto"/>
            </w:tcBorders>
            <w:vAlign w:val="center"/>
          </w:tcPr>
          <w:p w14:paraId="5F490C09"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8" w:space="0" w:color="auto"/>
              <w:bottom w:val="nil"/>
              <w:right w:val="single" w:sz="8" w:space="0" w:color="auto"/>
            </w:tcBorders>
            <w:vAlign w:val="center"/>
          </w:tcPr>
          <w:p w14:paraId="105FB0C1" w14:textId="77777777" w:rsidR="008F5B9F" w:rsidRPr="003667CA" w:rsidRDefault="008F5B9F">
            <w:pPr>
              <w:jc w:val="center"/>
              <w:rPr>
                <w:rFonts w:ascii="Tahoma" w:hAnsi="Tahoma" w:cs="Tahoma"/>
                <w:sz w:val="14"/>
                <w:lang w:val="ro-RO"/>
              </w:rPr>
            </w:pPr>
          </w:p>
        </w:tc>
        <w:tc>
          <w:tcPr>
            <w:tcW w:w="425" w:type="dxa"/>
            <w:tcBorders>
              <w:top w:val="single" w:sz="8" w:space="0" w:color="auto"/>
              <w:left w:val="single" w:sz="8" w:space="0" w:color="auto"/>
              <w:bottom w:val="nil"/>
              <w:right w:val="single" w:sz="8" w:space="0" w:color="auto"/>
            </w:tcBorders>
            <w:vAlign w:val="center"/>
          </w:tcPr>
          <w:p w14:paraId="420C9CC7" w14:textId="77777777" w:rsidR="008F5B9F" w:rsidRPr="003667CA" w:rsidRDefault="008F5B9F">
            <w:pPr>
              <w:jc w:val="center"/>
              <w:rPr>
                <w:rFonts w:ascii="Tahoma" w:hAnsi="Tahoma" w:cs="Tahoma"/>
                <w:sz w:val="14"/>
                <w:lang w:val="ro-RO"/>
              </w:rPr>
            </w:pPr>
          </w:p>
        </w:tc>
        <w:tc>
          <w:tcPr>
            <w:tcW w:w="709" w:type="dxa"/>
            <w:tcBorders>
              <w:top w:val="single" w:sz="8" w:space="0" w:color="auto"/>
              <w:left w:val="single" w:sz="8" w:space="0" w:color="auto"/>
              <w:bottom w:val="nil"/>
              <w:right w:val="single" w:sz="8" w:space="0" w:color="auto"/>
            </w:tcBorders>
            <w:vAlign w:val="center"/>
          </w:tcPr>
          <w:p w14:paraId="78E74EC3"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8" w:space="0" w:color="auto"/>
              <w:bottom w:val="nil"/>
              <w:right w:val="single" w:sz="8" w:space="0" w:color="auto"/>
            </w:tcBorders>
            <w:vAlign w:val="center"/>
          </w:tcPr>
          <w:p w14:paraId="5CC59230" w14:textId="77777777" w:rsidR="008F5B9F" w:rsidRPr="003667CA" w:rsidRDefault="008F5B9F">
            <w:pPr>
              <w:jc w:val="center"/>
              <w:rPr>
                <w:rFonts w:ascii="Tahoma" w:hAnsi="Tahoma" w:cs="Tahoma"/>
                <w:sz w:val="14"/>
                <w:lang w:val="ro-RO"/>
              </w:rPr>
            </w:pPr>
          </w:p>
        </w:tc>
        <w:tc>
          <w:tcPr>
            <w:tcW w:w="708" w:type="dxa"/>
            <w:tcBorders>
              <w:top w:val="single" w:sz="8" w:space="0" w:color="auto"/>
              <w:left w:val="single" w:sz="8" w:space="0" w:color="auto"/>
              <w:bottom w:val="nil"/>
              <w:right w:val="single" w:sz="8" w:space="0" w:color="auto"/>
            </w:tcBorders>
            <w:vAlign w:val="center"/>
          </w:tcPr>
          <w:p w14:paraId="22862550"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8" w:space="0" w:color="auto"/>
              <w:bottom w:val="nil"/>
              <w:right w:val="single" w:sz="8" w:space="0" w:color="auto"/>
            </w:tcBorders>
            <w:vAlign w:val="center"/>
          </w:tcPr>
          <w:p w14:paraId="0F523ACB"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8" w:space="0" w:color="auto"/>
              <w:bottom w:val="nil"/>
              <w:right w:val="single" w:sz="8" w:space="0" w:color="auto"/>
            </w:tcBorders>
            <w:vAlign w:val="center"/>
          </w:tcPr>
          <w:p w14:paraId="60A63138"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8" w:space="0" w:color="auto"/>
              <w:bottom w:val="nil"/>
              <w:right w:val="single" w:sz="8" w:space="0" w:color="auto"/>
            </w:tcBorders>
            <w:vAlign w:val="center"/>
          </w:tcPr>
          <w:p w14:paraId="62BB2961"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[m]</w:t>
            </w:r>
          </w:p>
        </w:tc>
        <w:tc>
          <w:tcPr>
            <w:tcW w:w="567" w:type="dxa"/>
            <w:tcBorders>
              <w:top w:val="single" w:sz="8" w:space="0" w:color="auto"/>
              <w:left w:val="single" w:sz="8" w:space="0" w:color="auto"/>
              <w:bottom w:val="nil"/>
              <w:right w:val="single" w:sz="8" w:space="0" w:color="auto"/>
            </w:tcBorders>
            <w:vAlign w:val="center"/>
          </w:tcPr>
          <w:p w14:paraId="412F47A1" w14:textId="77777777" w:rsidR="008F5B9F" w:rsidRPr="003667CA" w:rsidRDefault="008F5B9F">
            <w:pPr>
              <w:jc w:val="center"/>
              <w:rPr>
                <w:rFonts w:ascii="Tahoma" w:hAnsi="Tahoma" w:cs="Tahoma"/>
                <w:sz w:val="14"/>
                <w:lang w:val="ro-RO"/>
              </w:rPr>
            </w:pPr>
          </w:p>
        </w:tc>
        <w:tc>
          <w:tcPr>
            <w:tcW w:w="709" w:type="dxa"/>
            <w:tcBorders>
              <w:top w:val="single" w:sz="8" w:space="0" w:color="auto"/>
              <w:left w:val="single" w:sz="8" w:space="0" w:color="auto"/>
              <w:bottom w:val="nil"/>
              <w:right w:val="single" w:sz="8" w:space="0" w:color="auto"/>
            </w:tcBorders>
            <w:vAlign w:val="center"/>
          </w:tcPr>
          <w:p w14:paraId="4DDBB9B7"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[m]</w:t>
            </w:r>
          </w:p>
        </w:tc>
        <w:tc>
          <w:tcPr>
            <w:tcW w:w="567" w:type="dxa"/>
            <w:tcBorders>
              <w:top w:val="single" w:sz="8" w:space="0" w:color="auto"/>
              <w:left w:val="single" w:sz="8" w:space="0" w:color="auto"/>
              <w:bottom w:val="nil"/>
              <w:right w:val="single" w:sz="8" w:space="0" w:color="auto"/>
            </w:tcBorders>
            <w:vAlign w:val="center"/>
          </w:tcPr>
          <w:p w14:paraId="01706D3D"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8" w:space="0" w:color="auto"/>
              <w:bottom w:val="nil"/>
              <w:right w:val="single" w:sz="8" w:space="0" w:color="auto"/>
            </w:tcBorders>
            <w:vAlign w:val="center"/>
          </w:tcPr>
          <w:p w14:paraId="511B62C6"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[gr]</w:t>
            </w:r>
          </w:p>
        </w:tc>
        <w:tc>
          <w:tcPr>
            <w:tcW w:w="567" w:type="dxa"/>
            <w:tcBorders>
              <w:top w:val="single" w:sz="8" w:space="0" w:color="auto"/>
              <w:left w:val="single" w:sz="8" w:space="0" w:color="auto"/>
              <w:bottom w:val="nil"/>
              <w:right w:val="single" w:sz="8" w:space="0" w:color="auto"/>
            </w:tcBorders>
            <w:vAlign w:val="center"/>
          </w:tcPr>
          <w:p w14:paraId="22A926D1"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[gr]</w:t>
            </w:r>
          </w:p>
        </w:tc>
        <w:tc>
          <w:tcPr>
            <w:tcW w:w="567" w:type="dxa"/>
            <w:tcBorders>
              <w:top w:val="single" w:sz="8" w:space="0" w:color="auto"/>
              <w:left w:val="single" w:sz="8" w:space="0" w:color="auto"/>
              <w:bottom w:val="nil"/>
              <w:right w:val="single" w:sz="8" w:space="0" w:color="auto"/>
            </w:tcBorders>
            <w:vAlign w:val="center"/>
          </w:tcPr>
          <w:p w14:paraId="4E42D98C"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[dBd]</w:t>
            </w:r>
          </w:p>
        </w:tc>
        <w:tc>
          <w:tcPr>
            <w:tcW w:w="567" w:type="dxa"/>
            <w:tcBorders>
              <w:top w:val="single" w:sz="8" w:space="0" w:color="auto"/>
              <w:left w:val="single" w:sz="8" w:space="0" w:color="auto"/>
              <w:bottom w:val="nil"/>
              <w:right w:val="single" w:sz="8" w:space="0" w:color="auto"/>
            </w:tcBorders>
            <w:vAlign w:val="center"/>
          </w:tcPr>
          <w:p w14:paraId="75A09D7B"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[gr]</w:t>
            </w:r>
          </w:p>
        </w:tc>
        <w:tc>
          <w:tcPr>
            <w:tcW w:w="425" w:type="dxa"/>
            <w:tcBorders>
              <w:top w:val="single" w:sz="8" w:space="0" w:color="auto"/>
              <w:left w:val="single" w:sz="8" w:space="0" w:color="auto"/>
              <w:bottom w:val="nil"/>
              <w:right w:val="single" w:sz="8" w:space="0" w:color="auto"/>
            </w:tcBorders>
            <w:vAlign w:val="center"/>
          </w:tcPr>
          <w:p w14:paraId="2DC67EC8" w14:textId="77777777" w:rsidR="008F5B9F" w:rsidRPr="003667CA" w:rsidRDefault="008F5B9F">
            <w:pPr>
              <w:jc w:val="center"/>
              <w:rPr>
                <w:rFonts w:ascii="Tahoma" w:hAnsi="Tahoma" w:cs="Tahoma"/>
                <w:sz w:val="14"/>
                <w:lang w:val="ro-RO"/>
              </w:rPr>
            </w:pPr>
          </w:p>
        </w:tc>
        <w:tc>
          <w:tcPr>
            <w:tcW w:w="426" w:type="dxa"/>
            <w:tcBorders>
              <w:top w:val="single" w:sz="8" w:space="0" w:color="auto"/>
              <w:left w:val="single" w:sz="8" w:space="0" w:color="auto"/>
              <w:bottom w:val="nil"/>
              <w:right w:val="single" w:sz="8" w:space="0" w:color="auto"/>
            </w:tcBorders>
            <w:vAlign w:val="center"/>
          </w:tcPr>
          <w:p w14:paraId="32FA8551"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[m]</w:t>
            </w:r>
          </w:p>
        </w:tc>
        <w:tc>
          <w:tcPr>
            <w:tcW w:w="567" w:type="dxa"/>
            <w:tcBorders>
              <w:top w:val="single" w:sz="8" w:space="0" w:color="auto"/>
              <w:left w:val="single" w:sz="8" w:space="0" w:color="auto"/>
              <w:bottom w:val="nil"/>
              <w:right w:val="single" w:sz="8" w:space="0" w:color="auto"/>
            </w:tcBorders>
            <w:vAlign w:val="center"/>
          </w:tcPr>
          <w:p w14:paraId="4FD932EA"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[dB/</w:t>
            </w:r>
          </w:p>
          <w:p w14:paraId="5A832794" w14:textId="77777777" w:rsidR="008F5B9F" w:rsidRPr="003667CA" w:rsidRDefault="008F5B9F">
            <w:pPr>
              <w:jc w:val="center"/>
              <w:rPr>
                <w:rFonts w:ascii="Tahoma" w:hAnsi="Tahoma" w:cs="Tahoma"/>
                <w:sz w:val="12"/>
                <w:lang w:val="ro-RO"/>
              </w:rPr>
            </w:pPr>
            <w:r w:rsidRPr="003667CA">
              <w:rPr>
                <w:rFonts w:ascii="Tahoma" w:hAnsi="Tahoma" w:cs="Tahoma"/>
                <w:sz w:val="12"/>
                <w:lang w:val="ro-RO"/>
              </w:rPr>
              <w:t>100m]</w:t>
            </w:r>
          </w:p>
        </w:tc>
        <w:tc>
          <w:tcPr>
            <w:tcW w:w="425" w:type="dxa"/>
            <w:tcBorders>
              <w:top w:val="single" w:sz="8" w:space="0" w:color="auto"/>
              <w:left w:val="single" w:sz="8" w:space="0" w:color="auto"/>
              <w:bottom w:val="nil"/>
              <w:right w:val="single" w:sz="8" w:space="0" w:color="auto"/>
            </w:tcBorders>
            <w:vAlign w:val="center"/>
          </w:tcPr>
          <w:p w14:paraId="74923A2B"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8" w:space="0" w:color="auto"/>
              <w:bottom w:val="nil"/>
              <w:right w:val="single" w:sz="8" w:space="0" w:color="auto"/>
            </w:tcBorders>
            <w:vAlign w:val="center"/>
          </w:tcPr>
          <w:p w14:paraId="28CE88EC" w14:textId="77777777" w:rsidR="008F5B9F" w:rsidRPr="003667CA" w:rsidRDefault="008F5B9F">
            <w:pPr>
              <w:jc w:val="center"/>
              <w:rPr>
                <w:rFonts w:ascii="Tahoma" w:hAnsi="Tahoma" w:cs="Tahoma"/>
                <w:sz w:val="14"/>
                <w:lang w:val="ro-RO"/>
              </w:rPr>
            </w:pPr>
          </w:p>
        </w:tc>
        <w:tc>
          <w:tcPr>
            <w:tcW w:w="709" w:type="dxa"/>
            <w:tcBorders>
              <w:top w:val="single" w:sz="8" w:space="0" w:color="auto"/>
              <w:left w:val="single" w:sz="8" w:space="0" w:color="auto"/>
              <w:bottom w:val="nil"/>
              <w:right w:val="single" w:sz="8" w:space="0" w:color="auto"/>
            </w:tcBorders>
            <w:vAlign w:val="center"/>
          </w:tcPr>
          <w:p w14:paraId="16677E9C"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[MHz]</w:t>
            </w:r>
          </w:p>
        </w:tc>
        <w:tc>
          <w:tcPr>
            <w:tcW w:w="708" w:type="dxa"/>
            <w:tcBorders>
              <w:top w:val="single" w:sz="8" w:space="0" w:color="auto"/>
              <w:left w:val="single" w:sz="8" w:space="0" w:color="auto"/>
              <w:bottom w:val="nil"/>
              <w:right w:val="single" w:sz="8" w:space="0" w:color="auto"/>
            </w:tcBorders>
            <w:vAlign w:val="center"/>
          </w:tcPr>
          <w:p w14:paraId="1B70D4FB"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[MHz]</w:t>
            </w:r>
          </w:p>
        </w:tc>
        <w:tc>
          <w:tcPr>
            <w:tcW w:w="567" w:type="dxa"/>
            <w:tcBorders>
              <w:top w:val="single" w:sz="8" w:space="0" w:color="auto"/>
              <w:left w:val="single" w:sz="8" w:space="0" w:color="auto"/>
              <w:bottom w:val="nil"/>
              <w:right w:val="single" w:sz="8" w:space="0" w:color="auto"/>
            </w:tcBorders>
            <w:vAlign w:val="center"/>
          </w:tcPr>
          <w:p w14:paraId="52A75E66"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8" w:space="0" w:color="auto"/>
              <w:bottom w:val="nil"/>
              <w:right w:val="single" w:sz="4" w:space="0" w:color="auto"/>
            </w:tcBorders>
            <w:vAlign w:val="center"/>
          </w:tcPr>
          <w:p w14:paraId="79DD5840" w14:textId="77777777" w:rsidR="008F5B9F" w:rsidRPr="003667CA" w:rsidRDefault="008F5B9F">
            <w:pPr>
              <w:jc w:val="center"/>
              <w:rPr>
                <w:rFonts w:ascii="Tahoma" w:hAnsi="Tahoma" w:cs="Tahoma"/>
                <w:sz w:val="14"/>
                <w:lang w:val="ro-RO"/>
              </w:rPr>
            </w:pPr>
          </w:p>
        </w:tc>
        <w:tc>
          <w:tcPr>
            <w:tcW w:w="567" w:type="dxa"/>
            <w:tcBorders>
              <w:top w:val="single" w:sz="8" w:space="0" w:color="auto"/>
              <w:left w:val="single" w:sz="4" w:space="0" w:color="auto"/>
              <w:bottom w:val="nil"/>
              <w:right w:val="single" w:sz="8" w:space="0" w:color="auto"/>
            </w:tcBorders>
            <w:vAlign w:val="center"/>
          </w:tcPr>
          <w:p w14:paraId="3B8F905A"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[W]</w:t>
            </w:r>
          </w:p>
        </w:tc>
        <w:tc>
          <w:tcPr>
            <w:tcW w:w="567" w:type="dxa"/>
            <w:tcBorders>
              <w:top w:val="single" w:sz="8" w:space="0" w:color="auto"/>
              <w:left w:val="single" w:sz="8" w:space="0" w:color="auto"/>
              <w:bottom w:val="nil"/>
              <w:right w:val="single" w:sz="8" w:space="0" w:color="auto"/>
            </w:tcBorders>
            <w:vAlign w:val="center"/>
          </w:tcPr>
          <w:p w14:paraId="0DA1A557"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[W]</w:t>
            </w:r>
          </w:p>
        </w:tc>
      </w:tr>
      <w:tr w:rsidR="008F5B9F" w:rsidRPr="003667CA" w14:paraId="4C39706B" w14:textId="77777777">
        <w:trPr>
          <w:cantSplit/>
        </w:trPr>
        <w:tc>
          <w:tcPr>
            <w:tcW w:w="284" w:type="dxa"/>
            <w:tcBorders>
              <w:top w:val="single" w:sz="12" w:space="0" w:color="auto"/>
              <w:left w:val="single" w:sz="8" w:space="0" w:color="auto"/>
              <w:bottom w:val="single" w:sz="2" w:space="0" w:color="auto"/>
              <w:right w:val="single" w:sz="2" w:space="0" w:color="auto"/>
            </w:tcBorders>
          </w:tcPr>
          <w:p w14:paraId="6A83D530" w14:textId="77777777" w:rsidR="008F5B9F" w:rsidRPr="003667CA" w:rsidRDefault="008F5B9F">
            <w:pPr>
              <w:jc w:val="center"/>
              <w:rPr>
                <w:rFonts w:ascii="Tahoma" w:hAnsi="Tahoma" w:cs="Tahoma"/>
                <w:lang w:val="ro-RO"/>
              </w:rPr>
            </w:pPr>
            <w:r w:rsidRPr="003667CA">
              <w:rPr>
                <w:rFonts w:ascii="Tahoma" w:hAnsi="Tahoma" w:cs="Tahoma"/>
                <w:lang w:val="ro-RO"/>
              </w:rPr>
              <w:t>1.</w:t>
            </w:r>
          </w:p>
        </w:tc>
        <w:tc>
          <w:tcPr>
            <w:tcW w:w="567" w:type="dxa"/>
            <w:tcBorders>
              <w:top w:val="single" w:sz="12" w:space="0" w:color="auto"/>
              <w:left w:val="single" w:sz="2" w:space="0" w:color="auto"/>
              <w:bottom w:val="single" w:sz="2" w:space="0" w:color="auto"/>
              <w:right w:val="single" w:sz="2" w:space="0" w:color="auto"/>
            </w:tcBorders>
          </w:tcPr>
          <w:p w14:paraId="5E968108"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4EE0EDA4" w14:textId="77777777" w:rsidR="008F5B9F" w:rsidRPr="003667CA" w:rsidRDefault="008F5B9F">
            <w:pPr>
              <w:jc w:val="center"/>
              <w:rPr>
                <w:rFonts w:ascii="Tahoma" w:hAnsi="Tahoma" w:cs="Tahoma"/>
                <w:lang w:val="ro-RO"/>
              </w:rPr>
            </w:pPr>
          </w:p>
        </w:tc>
        <w:tc>
          <w:tcPr>
            <w:tcW w:w="425" w:type="dxa"/>
            <w:tcBorders>
              <w:top w:val="single" w:sz="12" w:space="0" w:color="auto"/>
              <w:left w:val="single" w:sz="2" w:space="0" w:color="auto"/>
              <w:bottom w:val="single" w:sz="2" w:space="0" w:color="auto"/>
              <w:right w:val="single" w:sz="2" w:space="0" w:color="auto"/>
            </w:tcBorders>
          </w:tcPr>
          <w:p w14:paraId="26098F56" w14:textId="77777777" w:rsidR="008F5B9F" w:rsidRPr="003667CA" w:rsidRDefault="008F5B9F">
            <w:pPr>
              <w:jc w:val="center"/>
              <w:rPr>
                <w:rFonts w:ascii="Tahoma" w:hAnsi="Tahoma" w:cs="Tahoma"/>
                <w:lang w:val="ro-RO"/>
              </w:rPr>
            </w:pPr>
          </w:p>
        </w:tc>
        <w:tc>
          <w:tcPr>
            <w:tcW w:w="709" w:type="dxa"/>
            <w:tcBorders>
              <w:top w:val="single" w:sz="12" w:space="0" w:color="auto"/>
              <w:left w:val="single" w:sz="2" w:space="0" w:color="auto"/>
              <w:bottom w:val="single" w:sz="2" w:space="0" w:color="auto"/>
              <w:right w:val="single" w:sz="2" w:space="0" w:color="auto"/>
            </w:tcBorders>
          </w:tcPr>
          <w:p w14:paraId="57CC9927"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5F1C4EDF" w14:textId="77777777" w:rsidR="008F5B9F" w:rsidRPr="003667CA" w:rsidRDefault="008F5B9F">
            <w:pPr>
              <w:jc w:val="center"/>
              <w:rPr>
                <w:rFonts w:ascii="Tahoma" w:hAnsi="Tahoma" w:cs="Tahoma"/>
                <w:lang w:val="ro-RO"/>
              </w:rPr>
            </w:pPr>
          </w:p>
        </w:tc>
        <w:tc>
          <w:tcPr>
            <w:tcW w:w="708" w:type="dxa"/>
            <w:tcBorders>
              <w:top w:val="single" w:sz="12" w:space="0" w:color="auto"/>
              <w:left w:val="single" w:sz="2" w:space="0" w:color="auto"/>
              <w:bottom w:val="single" w:sz="2" w:space="0" w:color="auto"/>
              <w:right w:val="single" w:sz="2" w:space="0" w:color="auto"/>
            </w:tcBorders>
          </w:tcPr>
          <w:p w14:paraId="5C0ABBD1"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22D435F7"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422713EE"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70346B13"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25FC9B09" w14:textId="77777777" w:rsidR="008F5B9F" w:rsidRPr="003667CA" w:rsidRDefault="008F5B9F">
            <w:pPr>
              <w:jc w:val="center"/>
              <w:rPr>
                <w:rFonts w:ascii="Tahoma" w:hAnsi="Tahoma" w:cs="Tahoma"/>
                <w:lang w:val="ro-RO"/>
              </w:rPr>
            </w:pPr>
          </w:p>
        </w:tc>
        <w:tc>
          <w:tcPr>
            <w:tcW w:w="709" w:type="dxa"/>
            <w:tcBorders>
              <w:top w:val="single" w:sz="12" w:space="0" w:color="auto"/>
              <w:left w:val="single" w:sz="2" w:space="0" w:color="auto"/>
              <w:bottom w:val="single" w:sz="2" w:space="0" w:color="auto"/>
              <w:right w:val="single" w:sz="2" w:space="0" w:color="auto"/>
            </w:tcBorders>
          </w:tcPr>
          <w:p w14:paraId="66D467BB"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7D9C6B5D"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74CFC758"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621F5ED9"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6886899D"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0C5A43A0" w14:textId="77777777" w:rsidR="008F5B9F" w:rsidRPr="003667CA" w:rsidRDefault="008F5B9F">
            <w:pPr>
              <w:jc w:val="center"/>
              <w:rPr>
                <w:rFonts w:ascii="Tahoma" w:hAnsi="Tahoma" w:cs="Tahoma"/>
                <w:lang w:val="ro-RO"/>
              </w:rPr>
            </w:pPr>
          </w:p>
        </w:tc>
        <w:tc>
          <w:tcPr>
            <w:tcW w:w="425" w:type="dxa"/>
            <w:tcBorders>
              <w:top w:val="single" w:sz="12" w:space="0" w:color="auto"/>
              <w:left w:val="single" w:sz="2" w:space="0" w:color="auto"/>
              <w:bottom w:val="single" w:sz="2" w:space="0" w:color="auto"/>
              <w:right w:val="single" w:sz="2" w:space="0" w:color="auto"/>
            </w:tcBorders>
          </w:tcPr>
          <w:p w14:paraId="7DE100B3" w14:textId="77777777" w:rsidR="008F5B9F" w:rsidRPr="003667CA" w:rsidRDefault="008F5B9F">
            <w:pPr>
              <w:jc w:val="center"/>
              <w:rPr>
                <w:rFonts w:ascii="Tahoma" w:hAnsi="Tahoma" w:cs="Tahoma"/>
                <w:lang w:val="ro-RO"/>
              </w:rPr>
            </w:pPr>
          </w:p>
        </w:tc>
        <w:tc>
          <w:tcPr>
            <w:tcW w:w="426" w:type="dxa"/>
            <w:tcBorders>
              <w:top w:val="single" w:sz="12" w:space="0" w:color="auto"/>
              <w:left w:val="single" w:sz="2" w:space="0" w:color="auto"/>
              <w:bottom w:val="single" w:sz="2" w:space="0" w:color="auto"/>
              <w:right w:val="single" w:sz="2" w:space="0" w:color="auto"/>
            </w:tcBorders>
          </w:tcPr>
          <w:p w14:paraId="3BE4E058"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567F599F" w14:textId="77777777" w:rsidR="008F5B9F" w:rsidRPr="003667CA" w:rsidRDefault="008F5B9F">
            <w:pPr>
              <w:jc w:val="center"/>
              <w:rPr>
                <w:rFonts w:ascii="Tahoma" w:hAnsi="Tahoma" w:cs="Tahoma"/>
                <w:lang w:val="ro-RO"/>
              </w:rPr>
            </w:pPr>
          </w:p>
        </w:tc>
        <w:tc>
          <w:tcPr>
            <w:tcW w:w="425" w:type="dxa"/>
            <w:tcBorders>
              <w:top w:val="single" w:sz="12" w:space="0" w:color="auto"/>
              <w:left w:val="single" w:sz="2" w:space="0" w:color="auto"/>
              <w:bottom w:val="single" w:sz="2" w:space="0" w:color="auto"/>
              <w:right w:val="single" w:sz="2" w:space="0" w:color="auto"/>
            </w:tcBorders>
          </w:tcPr>
          <w:p w14:paraId="6E9E17CE"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42041B05" w14:textId="77777777" w:rsidR="008F5B9F" w:rsidRPr="003667CA" w:rsidRDefault="008F5B9F">
            <w:pPr>
              <w:jc w:val="center"/>
              <w:rPr>
                <w:rFonts w:ascii="Tahoma" w:hAnsi="Tahoma" w:cs="Tahoma"/>
                <w:lang w:val="ro-RO"/>
              </w:rPr>
            </w:pPr>
          </w:p>
        </w:tc>
        <w:tc>
          <w:tcPr>
            <w:tcW w:w="709" w:type="dxa"/>
            <w:tcBorders>
              <w:top w:val="single" w:sz="12" w:space="0" w:color="auto"/>
              <w:left w:val="single" w:sz="2" w:space="0" w:color="auto"/>
              <w:bottom w:val="single" w:sz="2" w:space="0" w:color="auto"/>
              <w:right w:val="single" w:sz="2" w:space="0" w:color="auto"/>
            </w:tcBorders>
          </w:tcPr>
          <w:p w14:paraId="328D58EC" w14:textId="77777777" w:rsidR="008F5B9F" w:rsidRPr="003667CA" w:rsidRDefault="008F5B9F">
            <w:pPr>
              <w:jc w:val="center"/>
              <w:rPr>
                <w:rFonts w:ascii="Tahoma" w:hAnsi="Tahoma" w:cs="Tahoma"/>
                <w:lang w:val="ro-RO"/>
              </w:rPr>
            </w:pPr>
          </w:p>
        </w:tc>
        <w:tc>
          <w:tcPr>
            <w:tcW w:w="708" w:type="dxa"/>
            <w:tcBorders>
              <w:top w:val="single" w:sz="12" w:space="0" w:color="auto"/>
              <w:left w:val="single" w:sz="2" w:space="0" w:color="auto"/>
              <w:bottom w:val="single" w:sz="2" w:space="0" w:color="auto"/>
              <w:right w:val="single" w:sz="2" w:space="0" w:color="auto"/>
            </w:tcBorders>
          </w:tcPr>
          <w:p w14:paraId="739921DC"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54B4E3BD"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4" w:space="0" w:color="auto"/>
            </w:tcBorders>
          </w:tcPr>
          <w:p w14:paraId="3A91BC60" w14:textId="77777777" w:rsidR="008F5B9F" w:rsidRPr="003667CA" w:rsidRDefault="008F5B9F">
            <w:pPr>
              <w:jc w:val="center"/>
              <w:rPr>
                <w:rFonts w:ascii="Tahoma" w:hAnsi="Tahoma" w:cs="Tahoma"/>
                <w:lang w:val="ro-RO"/>
              </w:rPr>
            </w:pPr>
          </w:p>
        </w:tc>
        <w:tc>
          <w:tcPr>
            <w:tcW w:w="567" w:type="dxa"/>
            <w:tcBorders>
              <w:top w:val="single" w:sz="12" w:space="0" w:color="auto"/>
              <w:left w:val="single" w:sz="4" w:space="0" w:color="auto"/>
              <w:bottom w:val="single" w:sz="2" w:space="0" w:color="auto"/>
              <w:right w:val="single" w:sz="2" w:space="0" w:color="auto"/>
            </w:tcBorders>
          </w:tcPr>
          <w:p w14:paraId="03F48C3D"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8" w:space="0" w:color="auto"/>
            </w:tcBorders>
          </w:tcPr>
          <w:p w14:paraId="57B4C013" w14:textId="77777777" w:rsidR="008F5B9F" w:rsidRPr="003667CA" w:rsidRDefault="008F5B9F">
            <w:pPr>
              <w:jc w:val="center"/>
              <w:rPr>
                <w:rFonts w:ascii="Tahoma" w:hAnsi="Tahoma" w:cs="Tahoma"/>
                <w:lang w:val="ro-RO"/>
              </w:rPr>
            </w:pPr>
          </w:p>
        </w:tc>
      </w:tr>
      <w:tr w:rsidR="008F5B9F" w:rsidRPr="003667CA" w14:paraId="59E87995" w14:textId="77777777">
        <w:trPr>
          <w:cantSplit/>
        </w:trPr>
        <w:tc>
          <w:tcPr>
            <w:tcW w:w="284" w:type="dxa"/>
            <w:tcBorders>
              <w:top w:val="single" w:sz="12" w:space="0" w:color="auto"/>
              <w:left w:val="single" w:sz="8" w:space="0" w:color="auto"/>
              <w:bottom w:val="single" w:sz="2" w:space="0" w:color="auto"/>
              <w:right w:val="single" w:sz="2" w:space="0" w:color="auto"/>
            </w:tcBorders>
          </w:tcPr>
          <w:p w14:paraId="529A98B4" w14:textId="77777777" w:rsidR="008F5B9F" w:rsidRPr="003667CA" w:rsidRDefault="008F5B9F">
            <w:pPr>
              <w:jc w:val="center"/>
              <w:rPr>
                <w:rFonts w:ascii="Tahoma" w:hAnsi="Tahoma" w:cs="Tahoma"/>
                <w:lang w:val="ro-RO"/>
              </w:rPr>
            </w:pPr>
            <w:r w:rsidRPr="003667CA">
              <w:rPr>
                <w:rFonts w:ascii="Tahoma" w:hAnsi="Tahoma" w:cs="Tahoma"/>
                <w:lang w:val="ro-RO"/>
              </w:rPr>
              <w:t>2.</w:t>
            </w:r>
          </w:p>
        </w:tc>
        <w:tc>
          <w:tcPr>
            <w:tcW w:w="567" w:type="dxa"/>
            <w:tcBorders>
              <w:top w:val="single" w:sz="12" w:space="0" w:color="auto"/>
              <w:left w:val="single" w:sz="2" w:space="0" w:color="auto"/>
              <w:bottom w:val="single" w:sz="2" w:space="0" w:color="auto"/>
              <w:right w:val="single" w:sz="2" w:space="0" w:color="auto"/>
            </w:tcBorders>
          </w:tcPr>
          <w:p w14:paraId="0FE11772"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494D3306" w14:textId="77777777" w:rsidR="008F5B9F" w:rsidRPr="003667CA" w:rsidRDefault="008F5B9F">
            <w:pPr>
              <w:jc w:val="center"/>
              <w:rPr>
                <w:rFonts w:ascii="Tahoma" w:hAnsi="Tahoma" w:cs="Tahoma"/>
                <w:lang w:val="ro-RO"/>
              </w:rPr>
            </w:pPr>
          </w:p>
        </w:tc>
        <w:tc>
          <w:tcPr>
            <w:tcW w:w="425" w:type="dxa"/>
            <w:tcBorders>
              <w:top w:val="single" w:sz="12" w:space="0" w:color="auto"/>
              <w:left w:val="single" w:sz="2" w:space="0" w:color="auto"/>
              <w:bottom w:val="single" w:sz="2" w:space="0" w:color="auto"/>
              <w:right w:val="single" w:sz="2" w:space="0" w:color="auto"/>
            </w:tcBorders>
          </w:tcPr>
          <w:p w14:paraId="31AB5961" w14:textId="77777777" w:rsidR="008F5B9F" w:rsidRPr="003667CA" w:rsidRDefault="008F5B9F">
            <w:pPr>
              <w:jc w:val="center"/>
              <w:rPr>
                <w:rFonts w:ascii="Tahoma" w:hAnsi="Tahoma" w:cs="Tahoma"/>
                <w:lang w:val="ro-RO"/>
              </w:rPr>
            </w:pPr>
          </w:p>
        </w:tc>
        <w:tc>
          <w:tcPr>
            <w:tcW w:w="709" w:type="dxa"/>
            <w:tcBorders>
              <w:top w:val="single" w:sz="12" w:space="0" w:color="auto"/>
              <w:left w:val="single" w:sz="2" w:space="0" w:color="auto"/>
              <w:bottom w:val="single" w:sz="2" w:space="0" w:color="auto"/>
              <w:right w:val="single" w:sz="2" w:space="0" w:color="auto"/>
            </w:tcBorders>
          </w:tcPr>
          <w:p w14:paraId="15909CCE"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67DC5803" w14:textId="77777777" w:rsidR="008F5B9F" w:rsidRPr="003667CA" w:rsidRDefault="008F5B9F">
            <w:pPr>
              <w:jc w:val="center"/>
              <w:rPr>
                <w:rFonts w:ascii="Tahoma" w:hAnsi="Tahoma" w:cs="Tahoma"/>
                <w:lang w:val="ro-RO"/>
              </w:rPr>
            </w:pPr>
          </w:p>
        </w:tc>
        <w:tc>
          <w:tcPr>
            <w:tcW w:w="708" w:type="dxa"/>
            <w:tcBorders>
              <w:top w:val="single" w:sz="12" w:space="0" w:color="auto"/>
              <w:left w:val="single" w:sz="2" w:space="0" w:color="auto"/>
              <w:bottom w:val="single" w:sz="2" w:space="0" w:color="auto"/>
              <w:right w:val="single" w:sz="2" w:space="0" w:color="auto"/>
            </w:tcBorders>
          </w:tcPr>
          <w:p w14:paraId="0B294861"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49CA6A2F"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755868B5"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5BB5ED93"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6D680A20" w14:textId="77777777" w:rsidR="008F5B9F" w:rsidRPr="003667CA" w:rsidRDefault="008F5B9F">
            <w:pPr>
              <w:jc w:val="center"/>
              <w:rPr>
                <w:rFonts w:ascii="Tahoma" w:hAnsi="Tahoma" w:cs="Tahoma"/>
                <w:lang w:val="ro-RO"/>
              </w:rPr>
            </w:pPr>
          </w:p>
        </w:tc>
        <w:tc>
          <w:tcPr>
            <w:tcW w:w="709" w:type="dxa"/>
            <w:tcBorders>
              <w:top w:val="single" w:sz="12" w:space="0" w:color="auto"/>
              <w:left w:val="single" w:sz="2" w:space="0" w:color="auto"/>
              <w:bottom w:val="single" w:sz="2" w:space="0" w:color="auto"/>
              <w:right w:val="single" w:sz="2" w:space="0" w:color="auto"/>
            </w:tcBorders>
          </w:tcPr>
          <w:p w14:paraId="4B5952C7"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3CC97E86"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1907B98B"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5865BB52"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51D030F9"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3AF3A7C9" w14:textId="77777777" w:rsidR="008F5B9F" w:rsidRPr="003667CA" w:rsidRDefault="008F5B9F">
            <w:pPr>
              <w:jc w:val="center"/>
              <w:rPr>
                <w:rFonts w:ascii="Tahoma" w:hAnsi="Tahoma" w:cs="Tahoma"/>
                <w:lang w:val="ro-RO"/>
              </w:rPr>
            </w:pPr>
          </w:p>
        </w:tc>
        <w:tc>
          <w:tcPr>
            <w:tcW w:w="425" w:type="dxa"/>
            <w:tcBorders>
              <w:top w:val="single" w:sz="12" w:space="0" w:color="auto"/>
              <w:left w:val="single" w:sz="2" w:space="0" w:color="auto"/>
              <w:bottom w:val="single" w:sz="2" w:space="0" w:color="auto"/>
              <w:right w:val="single" w:sz="2" w:space="0" w:color="auto"/>
            </w:tcBorders>
          </w:tcPr>
          <w:p w14:paraId="30789001" w14:textId="77777777" w:rsidR="008F5B9F" w:rsidRPr="003667CA" w:rsidRDefault="008F5B9F">
            <w:pPr>
              <w:jc w:val="center"/>
              <w:rPr>
                <w:rFonts w:ascii="Tahoma" w:hAnsi="Tahoma" w:cs="Tahoma"/>
                <w:lang w:val="ro-RO"/>
              </w:rPr>
            </w:pPr>
          </w:p>
        </w:tc>
        <w:tc>
          <w:tcPr>
            <w:tcW w:w="426" w:type="dxa"/>
            <w:tcBorders>
              <w:top w:val="single" w:sz="12" w:space="0" w:color="auto"/>
              <w:left w:val="single" w:sz="2" w:space="0" w:color="auto"/>
              <w:bottom w:val="single" w:sz="2" w:space="0" w:color="auto"/>
              <w:right w:val="single" w:sz="2" w:space="0" w:color="auto"/>
            </w:tcBorders>
          </w:tcPr>
          <w:p w14:paraId="1C3942DE"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5BC70395" w14:textId="77777777" w:rsidR="008F5B9F" w:rsidRPr="003667CA" w:rsidRDefault="008F5B9F">
            <w:pPr>
              <w:jc w:val="center"/>
              <w:rPr>
                <w:rFonts w:ascii="Tahoma" w:hAnsi="Tahoma" w:cs="Tahoma"/>
                <w:lang w:val="ro-RO"/>
              </w:rPr>
            </w:pPr>
          </w:p>
        </w:tc>
        <w:tc>
          <w:tcPr>
            <w:tcW w:w="425" w:type="dxa"/>
            <w:tcBorders>
              <w:top w:val="single" w:sz="12" w:space="0" w:color="auto"/>
              <w:left w:val="single" w:sz="2" w:space="0" w:color="auto"/>
              <w:bottom w:val="single" w:sz="2" w:space="0" w:color="auto"/>
              <w:right w:val="single" w:sz="2" w:space="0" w:color="auto"/>
            </w:tcBorders>
          </w:tcPr>
          <w:p w14:paraId="7CE14929"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69C0A885" w14:textId="77777777" w:rsidR="008F5B9F" w:rsidRPr="003667CA" w:rsidRDefault="008F5B9F">
            <w:pPr>
              <w:jc w:val="center"/>
              <w:rPr>
                <w:rFonts w:ascii="Tahoma" w:hAnsi="Tahoma" w:cs="Tahoma"/>
                <w:lang w:val="ro-RO"/>
              </w:rPr>
            </w:pPr>
          </w:p>
        </w:tc>
        <w:tc>
          <w:tcPr>
            <w:tcW w:w="709" w:type="dxa"/>
            <w:tcBorders>
              <w:top w:val="single" w:sz="12" w:space="0" w:color="auto"/>
              <w:left w:val="single" w:sz="2" w:space="0" w:color="auto"/>
              <w:bottom w:val="single" w:sz="2" w:space="0" w:color="auto"/>
              <w:right w:val="single" w:sz="2" w:space="0" w:color="auto"/>
            </w:tcBorders>
          </w:tcPr>
          <w:p w14:paraId="1F0DF59F" w14:textId="77777777" w:rsidR="008F5B9F" w:rsidRPr="003667CA" w:rsidRDefault="008F5B9F">
            <w:pPr>
              <w:jc w:val="center"/>
              <w:rPr>
                <w:rFonts w:ascii="Tahoma" w:hAnsi="Tahoma" w:cs="Tahoma"/>
                <w:lang w:val="ro-RO"/>
              </w:rPr>
            </w:pPr>
          </w:p>
        </w:tc>
        <w:tc>
          <w:tcPr>
            <w:tcW w:w="708" w:type="dxa"/>
            <w:tcBorders>
              <w:top w:val="single" w:sz="12" w:space="0" w:color="auto"/>
              <w:left w:val="single" w:sz="2" w:space="0" w:color="auto"/>
              <w:bottom w:val="single" w:sz="2" w:space="0" w:color="auto"/>
              <w:right w:val="single" w:sz="2" w:space="0" w:color="auto"/>
            </w:tcBorders>
          </w:tcPr>
          <w:p w14:paraId="75949F8A"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61B9559C"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4" w:space="0" w:color="auto"/>
            </w:tcBorders>
          </w:tcPr>
          <w:p w14:paraId="1E1631D8" w14:textId="77777777" w:rsidR="008F5B9F" w:rsidRPr="003667CA" w:rsidRDefault="008F5B9F">
            <w:pPr>
              <w:jc w:val="center"/>
              <w:rPr>
                <w:rFonts w:ascii="Tahoma" w:hAnsi="Tahoma" w:cs="Tahoma"/>
                <w:lang w:val="ro-RO"/>
              </w:rPr>
            </w:pPr>
          </w:p>
        </w:tc>
        <w:tc>
          <w:tcPr>
            <w:tcW w:w="567" w:type="dxa"/>
            <w:tcBorders>
              <w:top w:val="single" w:sz="12" w:space="0" w:color="auto"/>
              <w:left w:val="single" w:sz="4" w:space="0" w:color="auto"/>
              <w:bottom w:val="single" w:sz="2" w:space="0" w:color="auto"/>
              <w:right w:val="single" w:sz="2" w:space="0" w:color="auto"/>
            </w:tcBorders>
          </w:tcPr>
          <w:p w14:paraId="5482DBB9"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8" w:space="0" w:color="auto"/>
            </w:tcBorders>
          </w:tcPr>
          <w:p w14:paraId="3B342126" w14:textId="77777777" w:rsidR="008F5B9F" w:rsidRPr="003667CA" w:rsidRDefault="008F5B9F">
            <w:pPr>
              <w:jc w:val="center"/>
              <w:rPr>
                <w:rFonts w:ascii="Tahoma" w:hAnsi="Tahoma" w:cs="Tahoma"/>
                <w:lang w:val="ro-RO"/>
              </w:rPr>
            </w:pPr>
          </w:p>
        </w:tc>
      </w:tr>
      <w:tr w:rsidR="008F5B9F" w:rsidRPr="003667CA" w14:paraId="35FDD851" w14:textId="77777777">
        <w:trPr>
          <w:cantSplit/>
        </w:trPr>
        <w:tc>
          <w:tcPr>
            <w:tcW w:w="284" w:type="dxa"/>
            <w:tcBorders>
              <w:top w:val="single" w:sz="12" w:space="0" w:color="auto"/>
              <w:left w:val="single" w:sz="8" w:space="0" w:color="auto"/>
              <w:bottom w:val="single" w:sz="2" w:space="0" w:color="auto"/>
              <w:right w:val="single" w:sz="2" w:space="0" w:color="auto"/>
            </w:tcBorders>
          </w:tcPr>
          <w:p w14:paraId="468D2D9C" w14:textId="77777777" w:rsidR="008F5B9F" w:rsidRPr="003667CA" w:rsidRDefault="008F5B9F">
            <w:pPr>
              <w:jc w:val="center"/>
              <w:rPr>
                <w:rFonts w:ascii="Tahoma" w:hAnsi="Tahoma" w:cs="Tahoma"/>
                <w:lang w:val="ro-RO"/>
              </w:rPr>
            </w:pPr>
            <w:r w:rsidRPr="003667CA">
              <w:rPr>
                <w:rFonts w:ascii="Tahoma" w:hAnsi="Tahoma" w:cs="Tahoma"/>
                <w:lang w:val="ro-RO"/>
              </w:rPr>
              <w:t>3.</w:t>
            </w:r>
          </w:p>
        </w:tc>
        <w:tc>
          <w:tcPr>
            <w:tcW w:w="567" w:type="dxa"/>
            <w:tcBorders>
              <w:top w:val="single" w:sz="12" w:space="0" w:color="auto"/>
              <w:left w:val="single" w:sz="2" w:space="0" w:color="auto"/>
              <w:bottom w:val="single" w:sz="2" w:space="0" w:color="auto"/>
              <w:right w:val="single" w:sz="2" w:space="0" w:color="auto"/>
            </w:tcBorders>
          </w:tcPr>
          <w:p w14:paraId="311B8367"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078CD612" w14:textId="77777777" w:rsidR="008F5B9F" w:rsidRPr="003667CA" w:rsidRDefault="008F5B9F">
            <w:pPr>
              <w:jc w:val="center"/>
              <w:rPr>
                <w:rFonts w:ascii="Tahoma" w:hAnsi="Tahoma" w:cs="Tahoma"/>
                <w:lang w:val="ro-RO"/>
              </w:rPr>
            </w:pPr>
          </w:p>
        </w:tc>
        <w:tc>
          <w:tcPr>
            <w:tcW w:w="425" w:type="dxa"/>
            <w:tcBorders>
              <w:top w:val="single" w:sz="12" w:space="0" w:color="auto"/>
              <w:left w:val="single" w:sz="2" w:space="0" w:color="auto"/>
              <w:bottom w:val="single" w:sz="2" w:space="0" w:color="auto"/>
              <w:right w:val="single" w:sz="2" w:space="0" w:color="auto"/>
            </w:tcBorders>
          </w:tcPr>
          <w:p w14:paraId="40FD273D" w14:textId="77777777" w:rsidR="008F5B9F" w:rsidRPr="003667CA" w:rsidRDefault="008F5B9F">
            <w:pPr>
              <w:jc w:val="center"/>
              <w:rPr>
                <w:rFonts w:ascii="Tahoma" w:hAnsi="Tahoma" w:cs="Tahoma"/>
                <w:lang w:val="ro-RO"/>
              </w:rPr>
            </w:pPr>
          </w:p>
        </w:tc>
        <w:tc>
          <w:tcPr>
            <w:tcW w:w="709" w:type="dxa"/>
            <w:tcBorders>
              <w:top w:val="single" w:sz="12" w:space="0" w:color="auto"/>
              <w:left w:val="single" w:sz="2" w:space="0" w:color="auto"/>
              <w:bottom w:val="single" w:sz="2" w:space="0" w:color="auto"/>
              <w:right w:val="single" w:sz="2" w:space="0" w:color="auto"/>
            </w:tcBorders>
          </w:tcPr>
          <w:p w14:paraId="4AD71990"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38FC9150" w14:textId="77777777" w:rsidR="008F5B9F" w:rsidRPr="003667CA" w:rsidRDefault="008F5B9F">
            <w:pPr>
              <w:jc w:val="center"/>
              <w:rPr>
                <w:rFonts w:ascii="Tahoma" w:hAnsi="Tahoma" w:cs="Tahoma"/>
                <w:lang w:val="ro-RO"/>
              </w:rPr>
            </w:pPr>
          </w:p>
        </w:tc>
        <w:tc>
          <w:tcPr>
            <w:tcW w:w="708" w:type="dxa"/>
            <w:tcBorders>
              <w:top w:val="single" w:sz="12" w:space="0" w:color="auto"/>
              <w:left w:val="single" w:sz="2" w:space="0" w:color="auto"/>
              <w:bottom w:val="single" w:sz="2" w:space="0" w:color="auto"/>
              <w:right w:val="single" w:sz="2" w:space="0" w:color="auto"/>
            </w:tcBorders>
          </w:tcPr>
          <w:p w14:paraId="4C5F8866"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08007ED6"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160E79B0"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445F1347"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0E73696E" w14:textId="77777777" w:rsidR="008F5B9F" w:rsidRPr="003667CA" w:rsidRDefault="008F5B9F">
            <w:pPr>
              <w:jc w:val="center"/>
              <w:rPr>
                <w:rFonts w:ascii="Tahoma" w:hAnsi="Tahoma" w:cs="Tahoma"/>
                <w:lang w:val="ro-RO"/>
              </w:rPr>
            </w:pPr>
          </w:p>
        </w:tc>
        <w:tc>
          <w:tcPr>
            <w:tcW w:w="709" w:type="dxa"/>
            <w:tcBorders>
              <w:top w:val="single" w:sz="12" w:space="0" w:color="auto"/>
              <w:left w:val="single" w:sz="2" w:space="0" w:color="auto"/>
              <w:bottom w:val="single" w:sz="2" w:space="0" w:color="auto"/>
              <w:right w:val="single" w:sz="2" w:space="0" w:color="auto"/>
            </w:tcBorders>
          </w:tcPr>
          <w:p w14:paraId="7CA0643E"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3032A313"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21A6CFD1"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177F5C72"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0C0A3AE3"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7F81D626" w14:textId="77777777" w:rsidR="008F5B9F" w:rsidRPr="003667CA" w:rsidRDefault="008F5B9F">
            <w:pPr>
              <w:jc w:val="center"/>
              <w:rPr>
                <w:rFonts w:ascii="Tahoma" w:hAnsi="Tahoma" w:cs="Tahoma"/>
                <w:lang w:val="ro-RO"/>
              </w:rPr>
            </w:pPr>
          </w:p>
        </w:tc>
        <w:tc>
          <w:tcPr>
            <w:tcW w:w="425" w:type="dxa"/>
            <w:tcBorders>
              <w:top w:val="single" w:sz="12" w:space="0" w:color="auto"/>
              <w:left w:val="single" w:sz="2" w:space="0" w:color="auto"/>
              <w:bottom w:val="single" w:sz="2" w:space="0" w:color="auto"/>
              <w:right w:val="single" w:sz="2" w:space="0" w:color="auto"/>
            </w:tcBorders>
          </w:tcPr>
          <w:p w14:paraId="33017F25" w14:textId="77777777" w:rsidR="008F5B9F" w:rsidRPr="003667CA" w:rsidRDefault="008F5B9F">
            <w:pPr>
              <w:jc w:val="center"/>
              <w:rPr>
                <w:rFonts w:ascii="Tahoma" w:hAnsi="Tahoma" w:cs="Tahoma"/>
                <w:lang w:val="ro-RO"/>
              </w:rPr>
            </w:pPr>
          </w:p>
        </w:tc>
        <w:tc>
          <w:tcPr>
            <w:tcW w:w="426" w:type="dxa"/>
            <w:tcBorders>
              <w:top w:val="single" w:sz="12" w:space="0" w:color="auto"/>
              <w:left w:val="single" w:sz="2" w:space="0" w:color="auto"/>
              <w:bottom w:val="single" w:sz="2" w:space="0" w:color="auto"/>
              <w:right w:val="single" w:sz="2" w:space="0" w:color="auto"/>
            </w:tcBorders>
          </w:tcPr>
          <w:p w14:paraId="5B777459"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10B7663B" w14:textId="77777777" w:rsidR="008F5B9F" w:rsidRPr="003667CA" w:rsidRDefault="008F5B9F">
            <w:pPr>
              <w:jc w:val="center"/>
              <w:rPr>
                <w:rFonts w:ascii="Tahoma" w:hAnsi="Tahoma" w:cs="Tahoma"/>
                <w:lang w:val="ro-RO"/>
              </w:rPr>
            </w:pPr>
          </w:p>
        </w:tc>
        <w:tc>
          <w:tcPr>
            <w:tcW w:w="425" w:type="dxa"/>
            <w:tcBorders>
              <w:top w:val="single" w:sz="12" w:space="0" w:color="auto"/>
              <w:left w:val="single" w:sz="2" w:space="0" w:color="auto"/>
              <w:bottom w:val="single" w:sz="2" w:space="0" w:color="auto"/>
              <w:right w:val="single" w:sz="2" w:space="0" w:color="auto"/>
            </w:tcBorders>
          </w:tcPr>
          <w:p w14:paraId="66D9AE7D"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4807CF12" w14:textId="77777777" w:rsidR="008F5B9F" w:rsidRPr="003667CA" w:rsidRDefault="008F5B9F">
            <w:pPr>
              <w:jc w:val="center"/>
              <w:rPr>
                <w:rFonts w:ascii="Tahoma" w:hAnsi="Tahoma" w:cs="Tahoma"/>
                <w:lang w:val="ro-RO"/>
              </w:rPr>
            </w:pPr>
          </w:p>
        </w:tc>
        <w:tc>
          <w:tcPr>
            <w:tcW w:w="709" w:type="dxa"/>
            <w:tcBorders>
              <w:top w:val="single" w:sz="12" w:space="0" w:color="auto"/>
              <w:left w:val="single" w:sz="2" w:space="0" w:color="auto"/>
              <w:bottom w:val="single" w:sz="2" w:space="0" w:color="auto"/>
              <w:right w:val="single" w:sz="2" w:space="0" w:color="auto"/>
            </w:tcBorders>
          </w:tcPr>
          <w:p w14:paraId="6E9FC153" w14:textId="77777777" w:rsidR="008F5B9F" w:rsidRPr="003667CA" w:rsidRDefault="008F5B9F">
            <w:pPr>
              <w:jc w:val="center"/>
              <w:rPr>
                <w:rFonts w:ascii="Tahoma" w:hAnsi="Tahoma" w:cs="Tahoma"/>
                <w:lang w:val="ro-RO"/>
              </w:rPr>
            </w:pPr>
          </w:p>
        </w:tc>
        <w:tc>
          <w:tcPr>
            <w:tcW w:w="708" w:type="dxa"/>
            <w:tcBorders>
              <w:top w:val="single" w:sz="12" w:space="0" w:color="auto"/>
              <w:left w:val="single" w:sz="2" w:space="0" w:color="auto"/>
              <w:bottom w:val="single" w:sz="2" w:space="0" w:color="auto"/>
              <w:right w:val="single" w:sz="2" w:space="0" w:color="auto"/>
            </w:tcBorders>
          </w:tcPr>
          <w:p w14:paraId="01C87A8D"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2" w:space="0" w:color="auto"/>
            </w:tcBorders>
          </w:tcPr>
          <w:p w14:paraId="03122E32"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4" w:space="0" w:color="auto"/>
            </w:tcBorders>
          </w:tcPr>
          <w:p w14:paraId="6B82E5C4" w14:textId="77777777" w:rsidR="008F5B9F" w:rsidRPr="003667CA" w:rsidRDefault="008F5B9F">
            <w:pPr>
              <w:jc w:val="center"/>
              <w:rPr>
                <w:rFonts w:ascii="Tahoma" w:hAnsi="Tahoma" w:cs="Tahoma"/>
                <w:lang w:val="ro-RO"/>
              </w:rPr>
            </w:pPr>
          </w:p>
        </w:tc>
        <w:tc>
          <w:tcPr>
            <w:tcW w:w="567" w:type="dxa"/>
            <w:tcBorders>
              <w:top w:val="single" w:sz="12" w:space="0" w:color="auto"/>
              <w:left w:val="single" w:sz="4" w:space="0" w:color="auto"/>
              <w:bottom w:val="single" w:sz="2" w:space="0" w:color="auto"/>
              <w:right w:val="single" w:sz="2" w:space="0" w:color="auto"/>
            </w:tcBorders>
          </w:tcPr>
          <w:p w14:paraId="17B58A7C" w14:textId="77777777" w:rsidR="008F5B9F" w:rsidRPr="003667CA" w:rsidRDefault="008F5B9F">
            <w:pPr>
              <w:jc w:val="center"/>
              <w:rPr>
                <w:rFonts w:ascii="Tahoma" w:hAnsi="Tahoma" w:cs="Tahoma"/>
                <w:lang w:val="ro-RO"/>
              </w:rPr>
            </w:pPr>
          </w:p>
        </w:tc>
        <w:tc>
          <w:tcPr>
            <w:tcW w:w="567" w:type="dxa"/>
            <w:tcBorders>
              <w:top w:val="single" w:sz="12" w:space="0" w:color="auto"/>
              <w:left w:val="single" w:sz="2" w:space="0" w:color="auto"/>
              <w:bottom w:val="single" w:sz="2" w:space="0" w:color="auto"/>
              <w:right w:val="single" w:sz="8" w:space="0" w:color="auto"/>
            </w:tcBorders>
          </w:tcPr>
          <w:p w14:paraId="2A8E73D1" w14:textId="77777777" w:rsidR="008F5B9F" w:rsidRPr="003667CA" w:rsidRDefault="008F5B9F">
            <w:pPr>
              <w:jc w:val="center"/>
              <w:rPr>
                <w:rFonts w:ascii="Tahoma" w:hAnsi="Tahoma" w:cs="Tahoma"/>
                <w:lang w:val="ro-RO"/>
              </w:rPr>
            </w:pPr>
          </w:p>
        </w:tc>
      </w:tr>
    </w:tbl>
    <w:p w14:paraId="66606886" w14:textId="77777777" w:rsidR="008F5B9F" w:rsidRPr="003667CA" w:rsidRDefault="008F5B9F">
      <w:pPr>
        <w:pStyle w:val="BodyText"/>
        <w:rPr>
          <w:rFonts w:ascii="Tahoma" w:hAnsi="Tahoma" w:cs="Tahoma"/>
          <w:sz w:val="18"/>
          <w:lang w:val="ro-RO"/>
        </w:rPr>
      </w:pPr>
    </w:p>
    <w:p w14:paraId="1B96D95D" w14:textId="77777777" w:rsidR="008F5B9F" w:rsidRPr="003667CA" w:rsidRDefault="008F5B9F">
      <w:pPr>
        <w:jc w:val="both"/>
        <w:rPr>
          <w:rFonts w:ascii="Tahoma" w:hAnsi="Tahoma" w:cs="Tahoma"/>
          <w:sz w:val="18"/>
          <w:lang w:val="ro-RO"/>
        </w:rPr>
      </w:pPr>
      <w:r w:rsidRPr="003667CA">
        <w:rPr>
          <w:rFonts w:ascii="Tahoma" w:hAnsi="Tahoma" w:cs="Tahoma"/>
          <w:sz w:val="18"/>
          <w:lang w:val="ro-RO"/>
        </w:rPr>
        <w:t xml:space="preserve">(1) se completează de către </w:t>
      </w:r>
      <w:r w:rsidR="008108D6" w:rsidRPr="003667CA">
        <w:rPr>
          <w:rFonts w:ascii="Tahoma" w:hAnsi="Tahoma" w:cs="Tahoma"/>
          <w:sz w:val="18"/>
          <w:lang w:val="ro-RO"/>
        </w:rPr>
        <w:t>ANCOM</w:t>
      </w:r>
      <w:r w:rsidRPr="003667CA">
        <w:rPr>
          <w:rFonts w:ascii="Tahoma" w:hAnsi="Tahoma" w:cs="Tahoma"/>
          <w:sz w:val="18"/>
          <w:lang w:val="ro-RO"/>
        </w:rPr>
        <w:t xml:space="preserve"> pentru sta</w:t>
      </w:r>
      <w:r w:rsidR="003667CA">
        <w:rPr>
          <w:rFonts w:ascii="Tahoma" w:hAnsi="Tahoma" w:cs="Tahoma"/>
          <w:sz w:val="18"/>
          <w:lang w:val="ro-RO"/>
        </w:rPr>
        <w:t>ț</w:t>
      </w:r>
      <w:r w:rsidRPr="003667CA">
        <w:rPr>
          <w:rFonts w:ascii="Tahoma" w:hAnsi="Tahoma" w:cs="Tahoma"/>
          <w:sz w:val="18"/>
          <w:lang w:val="ro-RO"/>
        </w:rPr>
        <w:t>iile noi.</w:t>
      </w:r>
    </w:p>
    <w:p w14:paraId="051D81DB" w14:textId="77777777" w:rsidR="008F5B9F" w:rsidRPr="003667CA" w:rsidRDefault="008F5B9F">
      <w:pPr>
        <w:pStyle w:val="BodyText"/>
        <w:rPr>
          <w:rFonts w:ascii="Tahoma" w:hAnsi="Tahoma" w:cs="Tahoma"/>
          <w:sz w:val="18"/>
          <w:lang w:val="ro-RO"/>
        </w:rPr>
      </w:pPr>
    </w:p>
    <w:p w14:paraId="580B6375" w14:textId="77777777" w:rsidR="008F5B9F" w:rsidRPr="003667CA" w:rsidRDefault="008F5B9F">
      <w:pPr>
        <w:pStyle w:val="BodyText"/>
        <w:rPr>
          <w:rFonts w:ascii="Tahoma" w:hAnsi="Tahoma" w:cs="Tahoma"/>
          <w:sz w:val="18"/>
          <w:lang w:val="ro-RO"/>
        </w:rPr>
      </w:pPr>
    </w:p>
    <w:p w14:paraId="47F3627C" w14:textId="77777777" w:rsidR="008F5B9F" w:rsidRPr="003667CA" w:rsidRDefault="008F5B9F">
      <w:pPr>
        <w:pStyle w:val="BodyText"/>
        <w:rPr>
          <w:rFonts w:ascii="Tahoma" w:hAnsi="Tahoma" w:cs="Tahoma"/>
          <w:sz w:val="18"/>
          <w:lang w:val="ro-RO"/>
        </w:rPr>
      </w:pPr>
      <w:r w:rsidRPr="003667CA">
        <w:rPr>
          <w:rFonts w:ascii="Tahoma" w:hAnsi="Tahoma" w:cs="Tahoma"/>
          <w:sz w:val="18"/>
          <w:lang w:val="ro-RO"/>
        </w:rPr>
        <w:t>Pentru fiecare pozi</w:t>
      </w:r>
      <w:r w:rsidR="003667CA">
        <w:rPr>
          <w:rFonts w:ascii="Tahoma" w:hAnsi="Tahoma" w:cs="Tahoma"/>
          <w:sz w:val="18"/>
          <w:lang w:val="ro-RO"/>
        </w:rPr>
        <w:t>ț</w:t>
      </w:r>
      <w:r w:rsidRPr="003667CA">
        <w:rPr>
          <w:rFonts w:ascii="Tahoma" w:hAnsi="Tahoma" w:cs="Tahoma"/>
          <w:sz w:val="18"/>
          <w:lang w:val="ro-RO"/>
        </w:rPr>
        <w:t xml:space="preserve">ie din tabelul de mai sus se precizează </w:t>
      </w:r>
      <w:r w:rsidR="003667CA">
        <w:rPr>
          <w:rFonts w:ascii="Tahoma" w:hAnsi="Tahoma" w:cs="Tahoma"/>
          <w:sz w:val="18"/>
          <w:lang w:val="ro-RO"/>
        </w:rPr>
        <w:t>ș</w:t>
      </w:r>
      <w:r w:rsidRPr="003667CA">
        <w:rPr>
          <w:rFonts w:ascii="Tahoma" w:hAnsi="Tahoma" w:cs="Tahoma"/>
          <w:sz w:val="18"/>
          <w:lang w:val="ro-RO"/>
        </w:rPr>
        <w:t>i următoarele:</w:t>
      </w:r>
    </w:p>
    <w:p w14:paraId="5F1606DC" w14:textId="77777777" w:rsidR="008F5B9F" w:rsidRPr="003667CA" w:rsidRDefault="008F5B9F">
      <w:pPr>
        <w:pStyle w:val="BodyText"/>
        <w:rPr>
          <w:rFonts w:ascii="Tahoma" w:hAnsi="Tahoma" w:cs="Tahoma"/>
          <w:sz w:val="18"/>
          <w:lang w:val="ro-RO"/>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4"/>
        <w:gridCol w:w="992"/>
        <w:gridCol w:w="992"/>
        <w:gridCol w:w="1559"/>
        <w:gridCol w:w="3544"/>
        <w:gridCol w:w="2835"/>
        <w:gridCol w:w="2410"/>
        <w:gridCol w:w="2126"/>
      </w:tblGrid>
      <w:tr w:rsidR="008F5B9F" w:rsidRPr="003667CA" w14:paraId="64B02849" w14:textId="77777777">
        <w:trPr>
          <w:cantSplit/>
          <w:trHeight w:val="830"/>
        </w:trPr>
        <w:tc>
          <w:tcPr>
            <w:tcW w:w="284" w:type="dxa"/>
            <w:tcBorders>
              <w:top w:val="single" w:sz="8" w:space="0" w:color="auto"/>
              <w:left w:val="single" w:sz="8" w:space="0" w:color="auto"/>
              <w:bottom w:val="single" w:sz="8" w:space="0" w:color="auto"/>
              <w:right w:val="single" w:sz="8" w:space="0" w:color="auto"/>
            </w:tcBorders>
            <w:vAlign w:val="center"/>
          </w:tcPr>
          <w:p w14:paraId="6B1221A0"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Nr</w:t>
            </w:r>
          </w:p>
          <w:p w14:paraId="31A0F30F"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crt</w:t>
            </w:r>
          </w:p>
        </w:tc>
        <w:tc>
          <w:tcPr>
            <w:tcW w:w="992" w:type="dxa"/>
            <w:tcBorders>
              <w:top w:val="single" w:sz="8" w:space="0" w:color="auto"/>
              <w:left w:val="single" w:sz="8" w:space="0" w:color="auto"/>
              <w:bottom w:val="single" w:sz="8" w:space="0" w:color="auto"/>
              <w:right w:val="single" w:sz="8" w:space="0" w:color="auto"/>
            </w:tcBorders>
            <w:vAlign w:val="center"/>
          </w:tcPr>
          <w:p w14:paraId="06994AB6"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Nume sta</w:t>
            </w:r>
            <w:r w:rsidR="003667CA">
              <w:rPr>
                <w:rFonts w:ascii="Tahoma" w:hAnsi="Tahoma" w:cs="Tahoma"/>
                <w:sz w:val="14"/>
                <w:lang w:val="ro-RO"/>
              </w:rPr>
              <w:t>ț</w:t>
            </w:r>
            <w:r w:rsidRPr="003667CA">
              <w:rPr>
                <w:rFonts w:ascii="Tahoma" w:hAnsi="Tahoma" w:cs="Tahoma"/>
                <w:sz w:val="14"/>
                <w:lang w:val="ro-RO"/>
              </w:rPr>
              <w:t>ie</w:t>
            </w:r>
          </w:p>
          <w:p w14:paraId="41D3EDCD"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(2)</w:t>
            </w:r>
          </w:p>
        </w:tc>
        <w:tc>
          <w:tcPr>
            <w:tcW w:w="992" w:type="dxa"/>
            <w:tcBorders>
              <w:top w:val="single" w:sz="8" w:space="0" w:color="auto"/>
              <w:left w:val="single" w:sz="8" w:space="0" w:color="auto"/>
              <w:bottom w:val="single" w:sz="8" w:space="0" w:color="auto"/>
              <w:right w:val="single" w:sz="8" w:space="0" w:color="auto"/>
            </w:tcBorders>
            <w:vAlign w:val="center"/>
          </w:tcPr>
          <w:p w14:paraId="7A56A876"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Cod sta</w:t>
            </w:r>
            <w:r w:rsidR="003667CA">
              <w:rPr>
                <w:rFonts w:ascii="Tahoma" w:hAnsi="Tahoma" w:cs="Tahoma"/>
                <w:sz w:val="14"/>
                <w:lang w:val="ro-RO"/>
              </w:rPr>
              <w:t>ț</w:t>
            </w:r>
            <w:r w:rsidRPr="003667CA">
              <w:rPr>
                <w:rFonts w:ascii="Tahoma" w:hAnsi="Tahoma" w:cs="Tahoma"/>
                <w:sz w:val="14"/>
                <w:lang w:val="ro-RO"/>
              </w:rPr>
              <w:t>ie</w:t>
            </w:r>
          </w:p>
          <w:p w14:paraId="6989B2A6"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(3)</w:t>
            </w:r>
          </w:p>
        </w:tc>
        <w:tc>
          <w:tcPr>
            <w:tcW w:w="1559" w:type="dxa"/>
            <w:tcBorders>
              <w:top w:val="single" w:sz="8" w:space="0" w:color="auto"/>
              <w:left w:val="single" w:sz="8" w:space="0" w:color="auto"/>
              <w:bottom w:val="nil"/>
              <w:right w:val="single" w:sz="8" w:space="0" w:color="auto"/>
            </w:tcBorders>
            <w:vAlign w:val="center"/>
          </w:tcPr>
          <w:p w14:paraId="629766D7"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Tip sta</w:t>
            </w:r>
            <w:r w:rsidR="003667CA">
              <w:rPr>
                <w:rFonts w:ascii="Tahoma" w:hAnsi="Tahoma" w:cs="Tahoma"/>
                <w:sz w:val="14"/>
                <w:lang w:val="ro-RO"/>
              </w:rPr>
              <w:t>ț</w:t>
            </w:r>
            <w:r w:rsidRPr="003667CA">
              <w:rPr>
                <w:rFonts w:ascii="Tahoma" w:hAnsi="Tahoma" w:cs="Tahoma"/>
                <w:sz w:val="14"/>
                <w:lang w:val="ro-RO"/>
              </w:rPr>
              <w:t>ie</w:t>
            </w:r>
          </w:p>
        </w:tc>
        <w:tc>
          <w:tcPr>
            <w:tcW w:w="3544" w:type="dxa"/>
            <w:tcBorders>
              <w:top w:val="single" w:sz="8" w:space="0" w:color="auto"/>
              <w:left w:val="single" w:sz="8" w:space="0" w:color="auto"/>
              <w:bottom w:val="nil"/>
              <w:right w:val="single" w:sz="8" w:space="0" w:color="auto"/>
            </w:tcBorders>
            <w:vAlign w:val="center"/>
          </w:tcPr>
          <w:p w14:paraId="65512C75"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 xml:space="preserve">Calea de transmitere a datelor </w:t>
            </w:r>
            <w:r w:rsidR="003667CA">
              <w:rPr>
                <w:rFonts w:ascii="Tahoma" w:hAnsi="Tahoma" w:cs="Tahoma"/>
                <w:sz w:val="14"/>
                <w:lang w:val="ro-RO"/>
              </w:rPr>
              <w:t>ș</w:t>
            </w:r>
            <w:r w:rsidRPr="003667CA">
              <w:rPr>
                <w:rFonts w:ascii="Tahoma" w:hAnsi="Tahoma" w:cs="Tahoma"/>
                <w:sz w:val="14"/>
                <w:lang w:val="ro-RO"/>
              </w:rPr>
              <w:t>i comenzilor între sta</w:t>
            </w:r>
            <w:r w:rsidR="003667CA">
              <w:rPr>
                <w:rFonts w:ascii="Tahoma" w:hAnsi="Tahoma" w:cs="Tahoma"/>
                <w:sz w:val="14"/>
                <w:lang w:val="ro-RO"/>
              </w:rPr>
              <w:t>ț</w:t>
            </w:r>
            <w:r w:rsidRPr="003667CA">
              <w:rPr>
                <w:rFonts w:ascii="Tahoma" w:hAnsi="Tahoma" w:cs="Tahoma"/>
                <w:sz w:val="14"/>
                <w:lang w:val="ro-RO"/>
              </w:rPr>
              <w:t xml:space="preserve">ie </w:t>
            </w:r>
            <w:r w:rsidR="003667CA">
              <w:rPr>
                <w:rFonts w:ascii="Tahoma" w:hAnsi="Tahoma" w:cs="Tahoma"/>
                <w:sz w:val="14"/>
                <w:lang w:val="ro-RO"/>
              </w:rPr>
              <w:t>ș</w:t>
            </w:r>
            <w:r w:rsidRPr="003667CA">
              <w:rPr>
                <w:rFonts w:ascii="Tahoma" w:hAnsi="Tahoma" w:cs="Tahoma"/>
                <w:sz w:val="14"/>
                <w:lang w:val="ro-RO"/>
              </w:rPr>
              <w:t>i centrul de control</w:t>
            </w:r>
          </w:p>
        </w:tc>
        <w:tc>
          <w:tcPr>
            <w:tcW w:w="2835" w:type="dxa"/>
            <w:tcBorders>
              <w:top w:val="single" w:sz="8" w:space="0" w:color="auto"/>
              <w:left w:val="single" w:sz="8" w:space="0" w:color="auto"/>
              <w:bottom w:val="single" w:sz="8" w:space="0" w:color="auto"/>
              <w:right w:val="single" w:sz="8" w:space="0" w:color="auto"/>
            </w:tcBorders>
            <w:vAlign w:val="center"/>
          </w:tcPr>
          <w:p w14:paraId="762362FC"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Lărgime de bandă (21), tip de modula</w:t>
            </w:r>
            <w:r w:rsidR="003667CA">
              <w:rPr>
                <w:rFonts w:ascii="Tahoma" w:hAnsi="Tahoma" w:cs="Tahoma"/>
                <w:sz w:val="14"/>
                <w:lang w:val="ro-RO"/>
              </w:rPr>
              <w:t>ț</w:t>
            </w:r>
            <w:r w:rsidRPr="003667CA">
              <w:rPr>
                <w:rFonts w:ascii="Tahoma" w:hAnsi="Tahoma" w:cs="Tahoma"/>
                <w:sz w:val="14"/>
                <w:lang w:val="ro-RO"/>
              </w:rPr>
              <w:t>ie,</w:t>
            </w:r>
          </w:p>
          <w:p w14:paraId="46995F9F"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mod de operare (simplex, duplex)</w:t>
            </w:r>
          </w:p>
          <w:p w14:paraId="04F63D31" w14:textId="77777777" w:rsidR="008F5B9F" w:rsidRPr="003667CA" w:rsidRDefault="003667CA">
            <w:pPr>
              <w:jc w:val="center"/>
              <w:rPr>
                <w:rFonts w:ascii="Tahoma" w:hAnsi="Tahoma" w:cs="Tahoma"/>
                <w:sz w:val="14"/>
                <w:lang w:val="ro-RO"/>
              </w:rPr>
            </w:pPr>
            <w:r>
              <w:rPr>
                <w:rFonts w:ascii="Tahoma" w:hAnsi="Tahoma" w:cs="Tahoma"/>
                <w:sz w:val="14"/>
                <w:lang w:val="ro-RO"/>
              </w:rPr>
              <w:t>ș</w:t>
            </w:r>
            <w:r w:rsidR="008F5B9F" w:rsidRPr="003667CA">
              <w:rPr>
                <w:rFonts w:ascii="Tahoma" w:hAnsi="Tahoma" w:cs="Tahoma"/>
                <w:sz w:val="14"/>
                <w:lang w:val="ro-RO"/>
              </w:rPr>
              <w:t>i alte caracteristici specifice semnalului</w:t>
            </w:r>
          </w:p>
          <w:p w14:paraId="75963FE3"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transmis / recep</w:t>
            </w:r>
            <w:r w:rsidR="003667CA">
              <w:rPr>
                <w:rFonts w:ascii="Tahoma" w:hAnsi="Tahoma" w:cs="Tahoma"/>
                <w:sz w:val="14"/>
                <w:lang w:val="ro-RO"/>
              </w:rPr>
              <w:t>ț</w:t>
            </w:r>
            <w:r w:rsidRPr="003667CA">
              <w:rPr>
                <w:rFonts w:ascii="Tahoma" w:hAnsi="Tahoma" w:cs="Tahoma"/>
                <w:sz w:val="14"/>
                <w:lang w:val="ro-RO"/>
              </w:rPr>
              <w:t>ionat</w:t>
            </w:r>
          </w:p>
        </w:tc>
        <w:tc>
          <w:tcPr>
            <w:tcW w:w="2410" w:type="dxa"/>
            <w:tcBorders>
              <w:top w:val="single" w:sz="8" w:space="0" w:color="auto"/>
              <w:left w:val="single" w:sz="8" w:space="0" w:color="auto"/>
              <w:bottom w:val="single" w:sz="8" w:space="0" w:color="auto"/>
              <w:right w:val="single" w:sz="8" w:space="0" w:color="auto"/>
            </w:tcBorders>
            <w:vAlign w:val="center"/>
          </w:tcPr>
          <w:p w14:paraId="201DE56C"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Zona de acoperire</w:t>
            </w:r>
          </w:p>
        </w:tc>
        <w:tc>
          <w:tcPr>
            <w:tcW w:w="2126" w:type="dxa"/>
            <w:tcBorders>
              <w:top w:val="single" w:sz="8" w:space="0" w:color="auto"/>
              <w:left w:val="single" w:sz="8" w:space="0" w:color="auto"/>
              <w:bottom w:val="single" w:sz="8" w:space="0" w:color="auto"/>
              <w:right w:val="single" w:sz="8" w:space="0" w:color="auto"/>
            </w:tcBorders>
            <w:vAlign w:val="center"/>
          </w:tcPr>
          <w:p w14:paraId="35F720C0"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Observa</w:t>
            </w:r>
            <w:r w:rsidR="003667CA">
              <w:rPr>
                <w:rFonts w:ascii="Tahoma" w:hAnsi="Tahoma" w:cs="Tahoma"/>
                <w:sz w:val="14"/>
                <w:lang w:val="ro-RO"/>
              </w:rPr>
              <w:t>ț</w:t>
            </w:r>
            <w:r w:rsidRPr="003667CA">
              <w:rPr>
                <w:rFonts w:ascii="Tahoma" w:hAnsi="Tahoma" w:cs="Tahoma"/>
                <w:sz w:val="14"/>
                <w:lang w:val="ro-RO"/>
              </w:rPr>
              <w:t>ii</w:t>
            </w:r>
          </w:p>
        </w:tc>
      </w:tr>
      <w:tr w:rsidR="008F5B9F" w:rsidRPr="003667CA" w14:paraId="48B09BB3" w14:textId="77777777">
        <w:trPr>
          <w:cantSplit/>
        </w:trPr>
        <w:tc>
          <w:tcPr>
            <w:tcW w:w="284" w:type="dxa"/>
            <w:tcBorders>
              <w:top w:val="single" w:sz="8" w:space="0" w:color="auto"/>
              <w:left w:val="single" w:sz="8" w:space="0" w:color="auto"/>
              <w:bottom w:val="nil"/>
              <w:right w:val="single" w:sz="8" w:space="0" w:color="auto"/>
            </w:tcBorders>
            <w:vAlign w:val="center"/>
          </w:tcPr>
          <w:p w14:paraId="55065DBF" w14:textId="77777777" w:rsidR="008F5B9F" w:rsidRPr="003667CA" w:rsidRDefault="008F5B9F">
            <w:pPr>
              <w:jc w:val="center"/>
              <w:rPr>
                <w:rFonts w:ascii="Tahoma" w:hAnsi="Tahoma" w:cs="Tahoma"/>
                <w:sz w:val="14"/>
                <w:lang w:val="ro-RO"/>
              </w:rPr>
            </w:pPr>
          </w:p>
        </w:tc>
        <w:tc>
          <w:tcPr>
            <w:tcW w:w="992" w:type="dxa"/>
            <w:tcBorders>
              <w:top w:val="single" w:sz="8" w:space="0" w:color="auto"/>
              <w:left w:val="single" w:sz="8" w:space="0" w:color="auto"/>
              <w:bottom w:val="nil"/>
              <w:right w:val="single" w:sz="8" w:space="0" w:color="auto"/>
            </w:tcBorders>
            <w:vAlign w:val="center"/>
          </w:tcPr>
          <w:p w14:paraId="7047516F"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ca mai sus</w:t>
            </w:r>
          </w:p>
        </w:tc>
        <w:tc>
          <w:tcPr>
            <w:tcW w:w="992" w:type="dxa"/>
            <w:tcBorders>
              <w:top w:val="single" w:sz="8" w:space="0" w:color="auto"/>
              <w:left w:val="single" w:sz="8" w:space="0" w:color="auto"/>
              <w:bottom w:val="nil"/>
              <w:right w:val="single" w:sz="8" w:space="0" w:color="auto"/>
            </w:tcBorders>
            <w:vAlign w:val="center"/>
          </w:tcPr>
          <w:p w14:paraId="7B0C027C"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ca mai sus</w:t>
            </w:r>
          </w:p>
        </w:tc>
        <w:tc>
          <w:tcPr>
            <w:tcW w:w="1559" w:type="dxa"/>
            <w:tcBorders>
              <w:top w:val="single" w:sz="8" w:space="0" w:color="auto"/>
              <w:left w:val="single" w:sz="8" w:space="0" w:color="auto"/>
              <w:bottom w:val="nil"/>
              <w:right w:val="single" w:sz="8" w:space="0" w:color="auto"/>
            </w:tcBorders>
          </w:tcPr>
          <w:p w14:paraId="16C8564C"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conform cererii</w:t>
            </w:r>
          </w:p>
        </w:tc>
        <w:tc>
          <w:tcPr>
            <w:tcW w:w="3544" w:type="dxa"/>
            <w:tcBorders>
              <w:top w:val="single" w:sz="8" w:space="0" w:color="auto"/>
              <w:left w:val="single" w:sz="8" w:space="0" w:color="auto"/>
              <w:bottom w:val="nil"/>
              <w:right w:val="single" w:sz="8" w:space="0" w:color="auto"/>
            </w:tcBorders>
          </w:tcPr>
          <w:p w14:paraId="1EA34FD8" w14:textId="77777777" w:rsidR="008F5B9F" w:rsidRPr="003667CA" w:rsidRDefault="008F5B9F">
            <w:pPr>
              <w:jc w:val="center"/>
              <w:rPr>
                <w:rFonts w:ascii="Tahoma" w:hAnsi="Tahoma" w:cs="Tahoma"/>
                <w:sz w:val="14"/>
                <w:lang w:val="ro-RO"/>
              </w:rPr>
            </w:pPr>
            <w:r w:rsidRPr="003667CA">
              <w:rPr>
                <w:rFonts w:ascii="Tahoma" w:hAnsi="Tahoma" w:cs="Tahoma"/>
                <w:sz w:val="14"/>
                <w:lang w:val="ro-RO"/>
              </w:rPr>
              <w:t>conform cererii</w:t>
            </w:r>
          </w:p>
        </w:tc>
        <w:tc>
          <w:tcPr>
            <w:tcW w:w="2835" w:type="dxa"/>
            <w:tcBorders>
              <w:top w:val="single" w:sz="8" w:space="0" w:color="auto"/>
              <w:left w:val="single" w:sz="8" w:space="0" w:color="auto"/>
              <w:bottom w:val="nil"/>
              <w:right w:val="single" w:sz="8" w:space="0" w:color="auto"/>
            </w:tcBorders>
          </w:tcPr>
          <w:p w14:paraId="7A3AC7B7" w14:textId="77777777" w:rsidR="008F5B9F" w:rsidRPr="003667CA" w:rsidRDefault="008F5B9F">
            <w:pPr>
              <w:jc w:val="center"/>
              <w:rPr>
                <w:rFonts w:ascii="Tahoma" w:hAnsi="Tahoma" w:cs="Tahoma"/>
                <w:sz w:val="14"/>
                <w:lang w:val="ro-RO"/>
              </w:rPr>
            </w:pPr>
          </w:p>
        </w:tc>
        <w:tc>
          <w:tcPr>
            <w:tcW w:w="2410" w:type="dxa"/>
            <w:tcBorders>
              <w:top w:val="single" w:sz="8" w:space="0" w:color="auto"/>
              <w:left w:val="single" w:sz="8" w:space="0" w:color="auto"/>
              <w:bottom w:val="nil"/>
              <w:right w:val="single" w:sz="8" w:space="0" w:color="auto"/>
            </w:tcBorders>
          </w:tcPr>
          <w:p w14:paraId="3C0CA4CD" w14:textId="77777777" w:rsidR="008F5B9F" w:rsidRPr="003667CA" w:rsidRDefault="008F5B9F">
            <w:pPr>
              <w:jc w:val="center"/>
              <w:rPr>
                <w:rFonts w:ascii="Tahoma" w:hAnsi="Tahoma" w:cs="Tahoma"/>
                <w:sz w:val="14"/>
                <w:lang w:val="ro-RO"/>
              </w:rPr>
            </w:pPr>
          </w:p>
        </w:tc>
        <w:tc>
          <w:tcPr>
            <w:tcW w:w="2126" w:type="dxa"/>
            <w:tcBorders>
              <w:top w:val="single" w:sz="8" w:space="0" w:color="auto"/>
              <w:left w:val="single" w:sz="8" w:space="0" w:color="auto"/>
              <w:bottom w:val="nil"/>
              <w:right w:val="single" w:sz="8" w:space="0" w:color="auto"/>
            </w:tcBorders>
            <w:vAlign w:val="center"/>
          </w:tcPr>
          <w:p w14:paraId="4C1B26E9" w14:textId="77777777" w:rsidR="008F5B9F" w:rsidRPr="003667CA" w:rsidRDefault="008F5B9F">
            <w:pPr>
              <w:jc w:val="center"/>
              <w:rPr>
                <w:rFonts w:ascii="Tahoma" w:hAnsi="Tahoma" w:cs="Tahoma"/>
                <w:sz w:val="14"/>
                <w:lang w:val="ro-RO"/>
              </w:rPr>
            </w:pPr>
          </w:p>
        </w:tc>
      </w:tr>
      <w:tr w:rsidR="008F5B9F" w:rsidRPr="003667CA" w14:paraId="4AA4FCAE" w14:textId="77777777">
        <w:trPr>
          <w:cantSplit/>
        </w:trPr>
        <w:tc>
          <w:tcPr>
            <w:tcW w:w="284" w:type="dxa"/>
            <w:tcBorders>
              <w:top w:val="single" w:sz="12" w:space="0" w:color="auto"/>
              <w:left w:val="single" w:sz="8" w:space="0" w:color="auto"/>
              <w:bottom w:val="single" w:sz="2" w:space="0" w:color="auto"/>
              <w:right w:val="single" w:sz="2" w:space="0" w:color="auto"/>
            </w:tcBorders>
          </w:tcPr>
          <w:p w14:paraId="3A5200D0" w14:textId="77777777" w:rsidR="008F5B9F" w:rsidRPr="003667CA" w:rsidRDefault="008F5B9F">
            <w:pPr>
              <w:jc w:val="center"/>
              <w:rPr>
                <w:rFonts w:ascii="Tahoma" w:hAnsi="Tahoma" w:cs="Tahoma"/>
                <w:sz w:val="18"/>
                <w:lang w:val="ro-RO"/>
              </w:rPr>
            </w:pPr>
            <w:r w:rsidRPr="003667CA">
              <w:rPr>
                <w:rFonts w:ascii="Tahoma" w:hAnsi="Tahoma" w:cs="Tahoma"/>
                <w:sz w:val="18"/>
                <w:lang w:val="ro-RO"/>
              </w:rPr>
              <w:t>1.</w:t>
            </w:r>
          </w:p>
        </w:tc>
        <w:tc>
          <w:tcPr>
            <w:tcW w:w="992" w:type="dxa"/>
            <w:tcBorders>
              <w:top w:val="single" w:sz="12" w:space="0" w:color="auto"/>
              <w:left w:val="single" w:sz="2" w:space="0" w:color="auto"/>
              <w:bottom w:val="single" w:sz="2" w:space="0" w:color="auto"/>
              <w:right w:val="single" w:sz="2" w:space="0" w:color="auto"/>
            </w:tcBorders>
          </w:tcPr>
          <w:p w14:paraId="76F5FCC8" w14:textId="77777777" w:rsidR="008F5B9F" w:rsidRPr="003667CA" w:rsidRDefault="008F5B9F">
            <w:pPr>
              <w:jc w:val="center"/>
              <w:rPr>
                <w:rFonts w:ascii="Tahoma" w:hAnsi="Tahoma" w:cs="Tahoma"/>
                <w:lang w:val="ro-RO"/>
              </w:rPr>
            </w:pPr>
          </w:p>
        </w:tc>
        <w:tc>
          <w:tcPr>
            <w:tcW w:w="992" w:type="dxa"/>
            <w:tcBorders>
              <w:top w:val="single" w:sz="12" w:space="0" w:color="auto"/>
              <w:left w:val="single" w:sz="2" w:space="0" w:color="auto"/>
              <w:bottom w:val="single" w:sz="2" w:space="0" w:color="auto"/>
              <w:right w:val="single" w:sz="2" w:space="0" w:color="auto"/>
            </w:tcBorders>
          </w:tcPr>
          <w:p w14:paraId="55EF80F6" w14:textId="77777777" w:rsidR="008F5B9F" w:rsidRPr="003667CA" w:rsidRDefault="008F5B9F">
            <w:pPr>
              <w:jc w:val="center"/>
              <w:rPr>
                <w:rFonts w:ascii="Tahoma" w:hAnsi="Tahoma" w:cs="Tahoma"/>
                <w:lang w:val="ro-RO"/>
              </w:rPr>
            </w:pPr>
          </w:p>
        </w:tc>
        <w:tc>
          <w:tcPr>
            <w:tcW w:w="1559" w:type="dxa"/>
            <w:tcBorders>
              <w:top w:val="single" w:sz="12" w:space="0" w:color="auto"/>
              <w:left w:val="single" w:sz="2" w:space="0" w:color="auto"/>
              <w:bottom w:val="single" w:sz="2" w:space="0" w:color="auto"/>
              <w:right w:val="single" w:sz="2" w:space="0" w:color="auto"/>
            </w:tcBorders>
          </w:tcPr>
          <w:p w14:paraId="60334464" w14:textId="77777777" w:rsidR="008F5B9F" w:rsidRPr="003667CA" w:rsidRDefault="008F5B9F">
            <w:pPr>
              <w:jc w:val="center"/>
              <w:rPr>
                <w:rFonts w:ascii="Tahoma" w:hAnsi="Tahoma" w:cs="Tahoma"/>
                <w:lang w:val="ro-RO"/>
              </w:rPr>
            </w:pPr>
          </w:p>
        </w:tc>
        <w:tc>
          <w:tcPr>
            <w:tcW w:w="3544" w:type="dxa"/>
            <w:tcBorders>
              <w:top w:val="single" w:sz="12" w:space="0" w:color="auto"/>
              <w:left w:val="single" w:sz="2" w:space="0" w:color="auto"/>
              <w:bottom w:val="single" w:sz="2" w:space="0" w:color="auto"/>
              <w:right w:val="single" w:sz="2" w:space="0" w:color="auto"/>
            </w:tcBorders>
          </w:tcPr>
          <w:p w14:paraId="29D3A72B" w14:textId="77777777" w:rsidR="008F5B9F" w:rsidRPr="003667CA" w:rsidRDefault="008F5B9F">
            <w:pPr>
              <w:jc w:val="center"/>
              <w:rPr>
                <w:rFonts w:ascii="Tahoma" w:hAnsi="Tahoma" w:cs="Tahoma"/>
                <w:lang w:val="ro-RO"/>
              </w:rPr>
            </w:pPr>
          </w:p>
        </w:tc>
        <w:tc>
          <w:tcPr>
            <w:tcW w:w="2835" w:type="dxa"/>
            <w:tcBorders>
              <w:top w:val="single" w:sz="12" w:space="0" w:color="auto"/>
              <w:left w:val="single" w:sz="2" w:space="0" w:color="auto"/>
              <w:bottom w:val="single" w:sz="2" w:space="0" w:color="auto"/>
              <w:right w:val="single" w:sz="2" w:space="0" w:color="auto"/>
            </w:tcBorders>
          </w:tcPr>
          <w:p w14:paraId="37C0D33F" w14:textId="77777777" w:rsidR="008F5B9F" w:rsidRPr="003667CA" w:rsidRDefault="008F5B9F">
            <w:pPr>
              <w:jc w:val="center"/>
              <w:rPr>
                <w:rFonts w:ascii="Tahoma" w:hAnsi="Tahoma" w:cs="Tahoma"/>
                <w:lang w:val="ro-RO"/>
              </w:rPr>
            </w:pPr>
          </w:p>
        </w:tc>
        <w:tc>
          <w:tcPr>
            <w:tcW w:w="2410" w:type="dxa"/>
            <w:tcBorders>
              <w:top w:val="single" w:sz="12" w:space="0" w:color="auto"/>
              <w:left w:val="single" w:sz="2" w:space="0" w:color="auto"/>
              <w:bottom w:val="single" w:sz="2" w:space="0" w:color="auto"/>
              <w:right w:val="single" w:sz="2" w:space="0" w:color="auto"/>
            </w:tcBorders>
          </w:tcPr>
          <w:p w14:paraId="7B74DB52" w14:textId="77777777" w:rsidR="008F5B9F" w:rsidRPr="003667CA" w:rsidRDefault="008F5B9F">
            <w:pPr>
              <w:jc w:val="center"/>
              <w:rPr>
                <w:rFonts w:ascii="Tahoma" w:hAnsi="Tahoma" w:cs="Tahoma"/>
                <w:lang w:val="ro-RO"/>
              </w:rPr>
            </w:pPr>
          </w:p>
        </w:tc>
        <w:tc>
          <w:tcPr>
            <w:tcW w:w="2126" w:type="dxa"/>
            <w:tcBorders>
              <w:top w:val="single" w:sz="12" w:space="0" w:color="auto"/>
              <w:left w:val="single" w:sz="2" w:space="0" w:color="auto"/>
              <w:bottom w:val="single" w:sz="12" w:space="0" w:color="auto"/>
              <w:right w:val="single" w:sz="8" w:space="0" w:color="auto"/>
            </w:tcBorders>
          </w:tcPr>
          <w:p w14:paraId="4D0EC4E9" w14:textId="77777777" w:rsidR="008F5B9F" w:rsidRPr="003667CA" w:rsidRDefault="008F5B9F">
            <w:pPr>
              <w:jc w:val="center"/>
              <w:rPr>
                <w:rFonts w:ascii="Tahoma" w:hAnsi="Tahoma" w:cs="Tahoma"/>
                <w:lang w:val="ro-RO"/>
              </w:rPr>
            </w:pPr>
          </w:p>
        </w:tc>
      </w:tr>
      <w:tr w:rsidR="008F5B9F" w:rsidRPr="003667CA" w14:paraId="129E03D9" w14:textId="77777777">
        <w:trPr>
          <w:cantSplit/>
        </w:trPr>
        <w:tc>
          <w:tcPr>
            <w:tcW w:w="284" w:type="dxa"/>
            <w:tcBorders>
              <w:top w:val="single" w:sz="12" w:space="0" w:color="auto"/>
              <w:left w:val="single" w:sz="8" w:space="0" w:color="auto"/>
              <w:bottom w:val="single" w:sz="2" w:space="0" w:color="auto"/>
              <w:right w:val="single" w:sz="2" w:space="0" w:color="auto"/>
            </w:tcBorders>
          </w:tcPr>
          <w:p w14:paraId="367E777A" w14:textId="77777777" w:rsidR="008F5B9F" w:rsidRPr="003667CA" w:rsidRDefault="008F5B9F">
            <w:pPr>
              <w:jc w:val="center"/>
              <w:rPr>
                <w:rFonts w:ascii="Tahoma" w:hAnsi="Tahoma" w:cs="Tahoma"/>
                <w:sz w:val="18"/>
                <w:lang w:val="ro-RO"/>
              </w:rPr>
            </w:pPr>
            <w:r w:rsidRPr="003667CA">
              <w:rPr>
                <w:rFonts w:ascii="Tahoma" w:hAnsi="Tahoma" w:cs="Tahoma"/>
                <w:sz w:val="18"/>
                <w:lang w:val="ro-RO"/>
              </w:rPr>
              <w:t>2.</w:t>
            </w:r>
          </w:p>
        </w:tc>
        <w:tc>
          <w:tcPr>
            <w:tcW w:w="992" w:type="dxa"/>
            <w:tcBorders>
              <w:top w:val="single" w:sz="12" w:space="0" w:color="auto"/>
              <w:left w:val="single" w:sz="2" w:space="0" w:color="auto"/>
              <w:bottom w:val="single" w:sz="2" w:space="0" w:color="auto"/>
              <w:right w:val="single" w:sz="2" w:space="0" w:color="auto"/>
            </w:tcBorders>
          </w:tcPr>
          <w:p w14:paraId="2CBA5C1D" w14:textId="77777777" w:rsidR="008F5B9F" w:rsidRPr="003667CA" w:rsidRDefault="008F5B9F">
            <w:pPr>
              <w:jc w:val="center"/>
              <w:rPr>
                <w:rFonts w:ascii="Tahoma" w:hAnsi="Tahoma" w:cs="Tahoma"/>
                <w:lang w:val="ro-RO"/>
              </w:rPr>
            </w:pPr>
          </w:p>
        </w:tc>
        <w:tc>
          <w:tcPr>
            <w:tcW w:w="992" w:type="dxa"/>
            <w:tcBorders>
              <w:top w:val="single" w:sz="12" w:space="0" w:color="auto"/>
              <w:left w:val="single" w:sz="2" w:space="0" w:color="auto"/>
              <w:bottom w:val="single" w:sz="2" w:space="0" w:color="auto"/>
              <w:right w:val="single" w:sz="2" w:space="0" w:color="auto"/>
            </w:tcBorders>
          </w:tcPr>
          <w:p w14:paraId="046C8162" w14:textId="77777777" w:rsidR="008F5B9F" w:rsidRPr="003667CA" w:rsidRDefault="008F5B9F">
            <w:pPr>
              <w:jc w:val="center"/>
              <w:rPr>
                <w:rFonts w:ascii="Tahoma" w:hAnsi="Tahoma" w:cs="Tahoma"/>
                <w:lang w:val="ro-RO"/>
              </w:rPr>
            </w:pPr>
          </w:p>
        </w:tc>
        <w:tc>
          <w:tcPr>
            <w:tcW w:w="1559" w:type="dxa"/>
            <w:tcBorders>
              <w:top w:val="single" w:sz="12" w:space="0" w:color="auto"/>
              <w:left w:val="single" w:sz="2" w:space="0" w:color="auto"/>
              <w:bottom w:val="single" w:sz="2" w:space="0" w:color="auto"/>
              <w:right w:val="single" w:sz="2" w:space="0" w:color="auto"/>
            </w:tcBorders>
          </w:tcPr>
          <w:p w14:paraId="51AC2C98" w14:textId="77777777" w:rsidR="008F5B9F" w:rsidRPr="003667CA" w:rsidRDefault="008F5B9F">
            <w:pPr>
              <w:jc w:val="center"/>
              <w:rPr>
                <w:rFonts w:ascii="Tahoma" w:hAnsi="Tahoma" w:cs="Tahoma"/>
                <w:lang w:val="ro-RO"/>
              </w:rPr>
            </w:pPr>
          </w:p>
        </w:tc>
        <w:tc>
          <w:tcPr>
            <w:tcW w:w="3544" w:type="dxa"/>
            <w:tcBorders>
              <w:top w:val="single" w:sz="12" w:space="0" w:color="auto"/>
              <w:left w:val="single" w:sz="2" w:space="0" w:color="auto"/>
              <w:bottom w:val="single" w:sz="2" w:space="0" w:color="auto"/>
              <w:right w:val="single" w:sz="2" w:space="0" w:color="auto"/>
            </w:tcBorders>
          </w:tcPr>
          <w:p w14:paraId="5537B290" w14:textId="77777777" w:rsidR="008F5B9F" w:rsidRPr="003667CA" w:rsidRDefault="008F5B9F">
            <w:pPr>
              <w:jc w:val="center"/>
              <w:rPr>
                <w:rFonts w:ascii="Tahoma" w:hAnsi="Tahoma" w:cs="Tahoma"/>
                <w:lang w:val="ro-RO"/>
              </w:rPr>
            </w:pPr>
          </w:p>
        </w:tc>
        <w:tc>
          <w:tcPr>
            <w:tcW w:w="2835" w:type="dxa"/>
            <w:tcBorders>
              <w:top w:val="single" w:sz="12" w:space="0" w:color="auto"/>
              <w:left w:val="single" w:sz="2" w:space="0" w:color="auto"/>
              <w:bottom w:val="single" w:sz="2" w:space="0" w:color="auto"/>
              <w:right w:val="single" w:sz="2" w:space="0" w:color="auto"/>
            </w:tcBorders>
          </w:tcPr>
          <w:p w14:paraId="54CA1501" w14:textId="77777777" w:rsidR="008F5B9F" w:rsidRPr="003667CA" w:rsidRDefault="008F5B9F">
            <w:pPr>
              <w:jc w:val="center"/>
              <w:rPr>
                <w:rFonts w:ascii="Tahoma" w:hAnsi="Tahoma" w:cs="Tahoma"/>
                <w:lang w:val="ro-RO"/>
              </w:rPr>
            </w:pPr>
          </w:p>
        </w:tc>
        <w:tc>
          <w:tcPr>
            <w:tcW w:w="2410" w:type="dxa"/>
            <w:tcBorders>
              <w:top w:val="single" w:sz="12" w:space="0" w:color="auto"/>
              <w:left w:val="single" w:sz="2" w:space="0" w:color="auto"/>
              <w:bottom w:val="single" w:sz="2" w:space="0" w:color="auto"/>
              <w:right w:val="single" w:sz="2" w:space="0" w:color="auto"/>
            </w:tcBorders>
          </w:tcPr>
          <w:p w14:paraId="6794A745" w14:textId="77777777" w:rsidR="008F5B9F" w:rsidRPr="003667CA" w:rsidRDefault="008F5B9F">
            <w:pPr>
              <w:jc w:val="center"/>
              <w:rPr>
                <w:rFonts w:ascii="Tahoma" w:hAnsi="Tahoma" w:cs="Tahoma"/>
                <w:lang w:val="ro-RO"/>
              </w:rPr>
            </w:pPr>
          </w:p>
        </w:tc>
        <w:tc>
          <w:tcPr>
            <w:tcW w:w="2126" w:type="dxa"/>
            <w:tcBorders>
              <w:top w:val="single" w:sz="12" w:space="0" w:color="auto"/>
              <w:left w:val="single" w:sz="2" w:space="0" w:color="auto"/>
              <w:bottom w:val="single" w:sz="12" w:space="0" w:color="auto"/>
              <w:right w:val="single" w:sz="8" w:space="0" w:color="auto"/>
            </w:tcBorders>
          </w:tcPr>
          <w:p w14:paraId="4CE1EF16" w14:textId="77777777" w:rsidR="008F5B9F" w:rsidRPr="003667CA" w:rsidRDefault="008F5B9F">
            <w:pPr>
              <w:jc w:val="center"/>
              <w:rPr>
                <w:rFonts w:ascii="Tahoma" w:hAnsi="Tahoma" w:cs="Tahoma"/>
                <w:lang w:val="ro-RO"/>
              </w:rPr>
            </w:pPr>
          </w:p>
        </w:tc>
      </w:tr>
      <w:tr w:rsidR="008F5B9F" w:rsidRPr="003667CA" w14:paraId="661CB690" w14:textId="77777777">
        <w:trPr>
          <w:cantSplit/>
        </w:trPr>
        <w:tc>
          <w:tcPr>
            <w:tcW w:w="284" w:type="dxa"/>
            <w:tcBorders>
              <w:top w:val="single" w:sz="12" w:space="0" w:color="auto"/>
              <w:left w:val="single" w:sz="8" w:space="0" w:color="auto"/>
              <w:bottom w:val="single" w:sz="2" w:space="0" w:color="auto"/>
              <w:right w:val="single" w:sz="2" w:space="0" w:color="auto"/>
            </w:tcBorders>
          </w:tcPr>
          <w:p w14:paraId="5306620A" w14:textId="77777777" w:rsidR="008F5B9F" w:rsidRPr="003667CA" w:rsidRDefault="008F5B9F">
            <w:pPr>
              <w:jc w:val="center"/>
              <w:rPr>
                <w:rFonts w:ascii="Tahoma" w:hAnsi="Tahoma" w:cs="Tahoma"/>
                <w:sz w:val="18"/>
                <w:lang w:val="ro-RO"/>
              </w:rPr>
            </w:pPr>
            <w:r w:rsidRPr="003667CA">
              <w:rPr>
                <w:rFonts w:ascii="Tahoma" w:hAnsi="Tahoma" w:cs="Tahoma"/>
                <w:sz w:val="18"/>
                <w:lang w:val="ro-RO"/>
              </w:rPr>
              <w:t>3.</w:t>
            </w:r>
          </w:p>
        </w:tc>
        <w:tc>
          <w:tcPr>
            <w:tcW w:w="992" w:type="dxa"/>
            <w:tcBorders>
              <w:top w:val="single" w:sz="12" w:space="0" w:color="auto"/>
              <w:left w:val="single" w:sz="2" w:space="0" w:color="auto"/>
              <w:bottom w:val="single" w:sz="2" w:space="0" w:color="auto"/>
              <w:right w:val="single" w:sz="2" w:space="0" w:color="auto"/>
            </w:tcBorders>
          </w:tcPr>
          <w:p w14:paraId="36EBFB0A" w14:textId="77777777" w:rsidR="008F5B9F" w:rsidRPr="003667CA" w:rsidRDefault="008F5B9F">
            <w:pPr>
              <w:jc w:val="center"/>
              <w:rPr>
                <w:rFonts w:ascii="Tahoma" w:hAnsi="Tahoma" w:cs="Tahoma"/>
                <w:lang w:val="ro-RO"/>
              </w:rPr>
            </w:pPr>
          </w:p>
        </w:tc>
        <w:tc>
          <w:tcPr>
            <w:tcW w:w="992" w:type="dxa"/>
            <w:tcBorders>
              <w:top w:val="single" w:sz="12" w:space="0" w:color="auto"/>
              <w:left w:val="single" w:sz="2" w:space="0" w:color="auto"/>
              <w:bottom w:val="single" w:sz="2" w:space="0" w:color="auto"/>
              <w:right w:val="single" w:sz="2" w:space="0" w:color="auto"/>
            </w:tcBorders>
          </w:tcPr>
          <w:p w14:paraId="160A8D92" w14:textId="77777777" w:rsidR="008F5B9F" w:rsidRPr="003667CA" w:rsidRDefault="008F5B9F">
            <w:pPr>
              <w:jc w:val="center"/>
              <w:rPr>
                <w:rFonts w:ascii="Tahoma" w:hAnsi="Tahoma" w:cs="Tahoma"/>
                <w:lang w:val="ro-RO"/>
              </w:rPr>
            </w:pPr>
          </w:p>
        </w:tc>
        <w:tc>
          <w:tcPr>
            <w:tcW w:w="1559" w:type="dxa"/>
            <w:tcBorders>
              <w:top w:val="single" w:sz="12" w:space="0" w:color="auto"/>
              <w:left w:val="single" w:sz="2" w:space="0" w:color="auto"/>
              <w:bottom w:val="single" w:sz="2" w:space="0" w:color="auto"/>
              <w:right w:val="single" w:sz="2" w:space="0" w:color="auto"/>
            </w:tcBorders>
          </w:tcPr>
          <w:p w14:paraId="2DE5D2D6" w14:textId="77777777" w:rsidR="008F5B9F" w:rsidRPr="003667CA" w:rsidRDefault="008F5B9F">
            <w:pPr>
              <w:jc w:val="center"/>
              <w:rPr>
                <w:rFonts w:ascii="Tahoma" w:hAnsi="Tahoma" w:cs="Tahoma"/>
                <w:lang w:val="ro-RO"/>
              </w:rPr>
            </w:pPr>
          </w:p>
        </w:tc>
        <w:tc>
          <w:tcPr>
            <w:tcW w:w="3544" w:type="dxa"/>
            <w:tcBorders>
              <w:top w:val="single" w:sz="12" w:space="0" w:color="auto"/>
              <w:left w:val="single" w:sz="2" w:space="0" w:color="auto"/>
              <w:bottom w:val="single" w:sz="2" w:space="0" w:color="auto"/>
              <w:right w:val="single" w:sz="2" w:space="0" w:color="auto"/>
            </w:tcBorders>
          </w:tcPr>
          <w:p w14:paraId="64D62971" w14:textId="77777777" w:rsidR="008F5B9F" w:rsidRPr="003667CA" w:rsidRDefault="008F5B9F">
            <w:pPr>
              <w:jc w:val="center"/>
              <w:rPr>
                <w:rFonts w:ascii="Tahoma" w:hAnsi="Tahoma" w:cs="Tahoma"/>
                <w:lang w:val="ro-RO"/>
              </w:rPr>
            </w:pPr>
          </w:p>
        </w:tc>
        <w:tc>
          <w:tcPr>
            <w:tcW w:w="2835" w:type="dxa"/>
            <w:tcBorders>
              <w:top w:val="single" w:sz="12" w:space="0" w:color="auto"/>
              <w:left w:val="single" w:sz="2" w:space="0" w:color="auto"/>
              <w:bottom w:val="single" w:sz="2" w:space="0" w:color="auto"/>
              <w:right w:val="single" w:sz="2" w:space="0" w:color="auto"/>
            </w:tcBorders>
          </w:tcPr>
          <w:p w14:paraId="0700BBC1" w14:textId="77777777" w:rsidR="008F5B9F" w:rsidRPr="003667CA" w:rsidRDefault="008F5B9F">
            <w:pPr>
              <w:jc w:val="center"/>
              <w:rPr>
                <w:rFonts w:ascii="Tahoma" w:hAnsi="Tahoma" w:cs="Tahoma"/>
                <w:lang w:val="ro-RO"/>
              </w:rPr>
            </w:pPr>
          </w:p>
        </w:tc>
        <w:tc>
          <w:tcPr>
            <w:tcW w:w="2410" w:type="dxa"/>
            <w:tcBorders>
              <w:top w:val="single" w:sz="12" w:space="0" w:color="auto"/>
              <w:left w:val="single" w:sz="2" w:space="0" w:color="auto"/>
              <w:bottom w:val="single" w:sz="2" w:space="0" w:color="auto"/>
              <w:right w:val="single" w:sz="2" w:space="0" w:color="auto"/>
            </w:tcBorders>
          </w:tcPr>
          <w:p w14:paraId="422F9D93" w14:textId="77777777" w:rsidR="008F5B9F" w:rsidRPr="003667CA" w:rsidRDefault="008F5B9F">
            <w:pPr>
              <w:jc w:val="center"/>
              <w:rPr>
                <w:rFonts w:ascii="Tahoma" w:hAnsi="Tahoma" w:cs="Tahoma"/>
                <w:lang w:val="ro-RO"/>
              </w:rPr>
            </w:pPr>
          </w:p>
        </w:tc>
        <w:tc>
          <w:tcPr>
            <w:tcW w:w="2126" w:type="dxa"/>
            <w:tcBorders>
              <w:top w:val="single" w:sz="12" w:space="0" w:color="auto"/>
              <w:left w:val="single" w:sz="2" w:space="0" w:color="auto"/>
              <w:bottom w:val="single" w:sz="2" w:space="0" w:color="auto"/>
              <w:right w:val="single" w:sz="8" w:space="0" w:color="auto"/>
            </w:tcBorders>
          </w:tcPr>
          <w:p w14:paraId="37BCEEAA" w14:textId="77777777" w:rsidR="008F5B9F" w:rsidRPr="003667CA" w:rsidRDefault="008F5B9F">
            <w:pPr>
              <w:jc w:val="center"/>
              <w:rPr>
                <w:rFonts w:ascii="Tahoma" w:hAnsi="Tahoma" w:cs="Tahoma"/>
                <w:lang w:val="ro-RO"/>
              </w:rPr>
            </w:pPr>
          </w:p>
        </w:tc>
      </w:tr>
    </w:tbl>
    <w:p w14:paraId="7694A51A" w14:textId="77777777" w:rsidR="008F5B9F" w:rsidRPr="003667CA" w:rsidRDefault="008F5B9F">
      <w:pPr>
        <w:pStyle w:val="Header"/>
        <w:tabs>
          <w:tab w:val="clear" w:pos="4320"/>
          <w:tab w:val="clear" w:pos="8640"/>
        </w:tabs>
        <w:jc w:val="both"/>
        <w:rPr>
          <w:rFonts w:ascii="Tahoma" w:hAnsi="Tahoma" w:cs="Tahoma"/>
          <w:sz w:val="14"/>
        </w:rPr>
      </w:pPr>
    </w:p>
    <w:p w14:paraId="56FEA3C1" w14:textId="38D2ECF9" w:rsidR="00516757" w:rsidRDefault="00516757">
      <w:pPr>
        <w:pStyle w:val="Header"/>
        <w:tabs>
          <w:tab w:val="clear" w:pos="4320"/>
          <w:tab w:val="clear" w:pos="8640"/>
        </w:tabs>
        <w:jc w:val="both"/>
        <w:rPr>
          <w:rFonts w:ascii="Tahoma" w:hAnsi="Tahoma" w:cs="Tahoma"/>
          <w:sz w:val="14"/>
        </w:rPr>
      </w:pPr>
    </w:p>
    <w:p w14:paraId="0ED9D345" w14:textId="558AA421" w:rsidR="007F1036" w:rsidRDefault="007F1036">
      <w:pPr>
        <w:pStyle w:val="Header"/>
        <w:tabs>
          <w:tab w:val="clear" w:pos="4320"/>
          <w:tab w:val="clear" w:pos="8640"/>
        </w:tabs>
        <w:jc w:val="both"/>
        <w:rPr>
          <w:rFonts w:ascii="Tahoma" w:hAnsi="Tahoma" w:cs="Tahoma"/>
          <w:sz w:val="14"/>
        </w:rPr>
      </w:pPr>
    </w:p>
    <w:p w14:paraId="42C76A51" w14:textId="77777777" w:rsidR="007F1036" w:rsidRPr="003667CA" w:rsidRDefault="007F1036">
      <w:pPr>
        <w:pStyle w:val="Header"/>
        <w:tabs>
          <w:tab w:val="clear" w:pos="4320"/>
          <w:tab w:val="clear" w:pos="8640"/>
        </w:tabs>
        <w:jc w:val="both"/>
        <w:rPr>
          <w:rFonts w:ascii="Tahoma" w:hAnsi="Tahoma" w:cs="Tahoma"/>
          <w:sz w:val="14"/>
        </w:rPr>
      </w:pPr>
    </w:p>
    <w:tbl>
      <w:tblPr>
        <w:tblW w:w="0" w:type="auto"/>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5542"/>
        <w:gridCol w:w="4680"/>
      </w:tblGrid>
      <w:tr w:rsidR="00516757" w:rsidRPr="003667CA" w14:paraId="11B410D2" w14:textId="77777777">
        <w:trPr>
          <w:cantSplit/>
          <w:trHeight w:val="475"/>
        </w:trPr>
        <w:tc>
          <w:tcPr>
            <w:tcW w:w="5542" w:type="dxa"/>
            <w:tcBorders>
              <w:top w:val="nil"/>
              <w:left w:val="nil"/>
              <w:bottom w:val="nil"/>
              <w:right w:val="nil"/>
            </w:tcBorders>
          </w:tcPr>
          <w:p w14:paraId="01DCFB4F" w14:textId="77777777" w:rsidR="00516757" w:rsidRPr="003667CA" w:rsidRDefault="00516757" w:rsidP="008F5B9F">
            <w:pPr>
              <w:jc w:val="center"/>
              <w:rPr>
                <w:rFonts w:ascii="Tahoma" w:hAnsi="Tahoma" w:cs="Tahoma"/>
                <w:b/>
                <w:sz w:val="18"/>
                <w:lang w:val="ro-RO"/>
              </w:rPr>
            </w:pPr>
            <w:r w:rsidRPr="003667CA">
              <w:rPr>
                <w:rFonts w:ascii="Tahoma" w:hAnsi="Tahoma" w:cs="Tahoma"/>
                <w:b/>
                <w:sz w:val="18"/>
                <w:lang w:val="ro-RO"/>
              </w:rPr>
              <w:t xml:space="preserve">Numele în clar </w:t>
            </w:r>
            <w:r w:rsidR="003667CA">
              <w:rPr>
                <w:rFonts w:ascii="Tahoma" w:hAnsi="Tahoma" w:cs="Tahoma"/>
                <w:b/>
                <w:sz w:val="18"/>
                <w:lang w:val="ro-RO"/>
              </w:rPr>
              <w:t>ș</w:t>
            </w:r>
            <w:r w:rsidRPr="003667CA">
              <w:rPr>
                <w:rFonts w:ascii="Tahoma" w:hAnsi="Tahoma" w:cs="Tahoma"/>
                <w:b/>
                <w:sz w:val="18"/>
                <w:lang w:val="ro-RO"/>
              </w:rPr>
              <w:t>i func</w:t>
            </w:r>
            <w:r w:rsidR="003667CA">
              <w:rPr>
                <w:rFonts w:ascii="Tahoma" w:hAnsi="Tahoma" w:cs="Tahoma"/>
                <w:b/>
                <w:sz w:val="18"/>
                <w:lang w:val="ro-RO"/>
              </w:rPr>
              <w:t>ț</w:t>
            </w:r>
            <w:r w:rsidRPr="003667CA">
              <w:rPr>
                <w:rFonts w:ascii="Tahoma" w:hAnsi="Tahoma" w:cs="Tahoma"/>
                <w:b/>
                <w:sz w:val="18"/>
                <w:lang w:val="ro-RO"/>
              </w:rPr>
              <w:t>ia persoanei care semnează</w:t>
            </w:r>
            <w:r w:rsidRPr="003667CA">
              <w:rPr>
                <w:rStyle w:val="FootnoteReference"/>
                <w:rFonts w:ascii="Tahoma" w:hAnsi="Tahoma" w:cs="Tahoma"/>
                <w:b/>
                <w:sz w:val="18"/>
                <w:lang w:val="ro-RO"/>
              </w:rPr>
              <w:footnoteReference w:id="1"/>
            </w:r>
            <w:r w:rsidRPr="003667CA">
              <w:rPr>
                <w:rFonts w:ascii="Tahoma" w:hAnsi="Tahoma" w:cs="Tahoma"/>
                <w:b/>
                <w:sz w:val="18"/>
                <w:lang w:val="ro-RO"/>
              </w:rPr>
              <w:t>:</w:t>
            </w:r>
          </w:p>
          <w:p w14:paraId="15A1B129" w14:textId="77777777" w:rsidR="00516757" w:rsidRPr="003667CA" w:rsidRDefault="00516757" w:rsidP="008F5B9F">
            <w:pPr>
              <w:jc w:val="center"/>
              <w:rPr>
                <w:rFonts w:ascii="Tahoma" w:hAnsi="Tahoma" w:cs="Tahoma"/>
                <w:b/>
                <w:sz w:val="18"/>
                <w:lang w:val="ro-RO"/>
              </w:rPr>
            </w:pPr>
          </w:p>
          <w:p w14:paraId="771632DB" w14:textId="77777777" w:rsidR="00516757" w:rsidRPr="003667CA" w:rsidRDefault="00516757" w:rsidP="008F5B9F">
            <w:pPr>
              <w:jc w:val="center"/>
              <w:rPr>
                <w:rFonts w:ascii="Tahoma" w:hAnsi="Tahoma" w:cs="Tahoma"/>
                <w:b/>
                <w:sz w:val="18"/>
                <w:lang w:val="ro-RO"/>
              </w:rPr>
            </w:pPr>
          </w:p>
        </w:tc>
        <w:tc>
          <w:tcPr>
            <w:tcW w:w="4680" w:type="dxa"/>
            <w:tcBorders>
              <w:top w:val="nil"/>
              <w:left w:val="nil"/>
              <w:bottom w:val="nil"/>
              <w:right w:val="nil"/>
            </w:tcBorders>
          </w:tcPr>
          <w:p w14:paraId="29A9FEE9" w14:textId="77777777" w:rsidR="00516757" w:rsidRPr="003667CA" w:rsidRDefault="00516757" w:rsidP="008F5B9F">
            <w:pPr>
              <w:jc w:val="center"/>
              <w:rPr>
                <w:rFonts w:ascii="Tahoma" w:hAnsi="Tahoma" w:cs="Tahoma"/>
                <w:b/>
                <w:sz w:val="18"/>
                <w:lang w:val="ro-RO"/>
              </w:rPr>
            </w:pPr>
            <w:r w:rsidRPr="003667CA">
              <w:rPr>
                <w:rFonts w:ascii="Tahoma" w:hAnsi="Tahoma" w:cs="Tahoma"/>
                <w:b/>
                <w:sz w:val="18"/>
                <w:lang w:val="ro-RO"/>
              </w:rPr>
              <w:t>Semnătura solicitantului:</w:t>
            </w:r>
          </w:p>
          <w:p w14:paraId="79A4F427" w14:textId="77777777" w:rsidR="00516757" w:rsidRPr="003667CA" w:rsidRDefault="00516757" w:rsidP="008F5B9F">
            <w:pPr>
              <w:jc w:val="center"/>
              <w:rPr>
                <w:rFonts w:ascii="Tahoma" w:hAnsi="Tahoma" w:cs="Tahoma"/>
                <w:b/>
                <w:sz w:val="18"/>
                <w:lang w:val="ro-RO"/>
              </w:rPr>
            </w:pPr>
          </w:p>
          <w:p w14:paraId="48376F42" w14:textId="77777777" w:rsidR="00516757" w:rsidRPr="003667CA" w:rsidRDefault="00516757" w:rsidP="008F5B9F">
            <w:pPr>
              <w:jc w:val="center"/>
              <w:rPr>
                <w:rFonts w:ascii="Tahoma" w:hAnsi="Tahoma" w:cs="Tahoma"/>
                <w:b/>
                <w:sz w:val="18"/>
                <w:lang w:val="ro-RO"/>
              </w:rPr>
            </w:pPr>
          </w:p>
        </w:tc>
      </w:tr>
    </w:tbl>
    <w:p w14:paraId="43F5F399" w14:textId="77777777" w:rsidR="00516757" w:rsidRPr="003667CA" w:rsidRDefault="00516757">
      <w:pPr>
        <w:pStyle w:val="Header"/>
        <w:tabs>
          <w:tab w:val="clear" w:pos="4320"/>
          <w:tab w:val="clear" w:pos="8640"/>
        </w:tabs>
        <w:jc w:val="both"/>
        <w:rPr>
          <w:rFonts w:ascii="Tahoma" w:hAnsi="Tahoma" w:cs="Tahoma"/>
          <w:sz w:val="14"/>
        </w:rPr>
      </w:pPr>
    </w:p>
    <w:sectPr w:rsidR="00516757" w:rsidRPr="003667CA">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567" w:right="567" w:bottom="567"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875B" w14:textId="77777777" w:rsidR="009A3AF0" w:rsidRDefault="009A3AF0">
      <w:r>
        <w:separator/>
      </w:r>
    </w:p>
  </w:endnote>
  <w:endnote w:type="continuationSeparator" w:id="0">
    <w:p w14:paraId="665961E1" w14:textId="77777777" w:rsidR="009A3AF0" w:rsidRDefault="009A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onto-rom">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BD60" w14:textId="77777777" w:rsidR="00151072" w:rsidRPr="00607B47" w:rsidRDefault="00151072" w:rsidP="00A75190">
    <w:pPr>
      <w:pStyle w:val="Footer"/>
      <w:jc w:val="center"/>
      <w:rPr>
        <w:rFonts w:ascii="Tahoma" w:hAnsi="Tahoma" w:cs="Tahom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FC761" w14:textId="77777777" w:rsidR="003B3356" w:rsidRDefault="003B3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ADCB" w14:textId="77777777" w:rsidR="003B3356" w:rsidRDefault="003B33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F3A2" w14:textId="77777777" w:rsidR="003B3356" w:rsidRDefault="003B3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DE66" w14:textId="77777777" w:rsidR="009A3AF0" w:rsidRDefault="009A3AF0">
      <w:r>
        <w:separator/>
      </w:r>
    </w:p>
  </w:footnote>
  <w:footnote w:type="continuationSeparator" w:id="0">
    <w:p w14:paraId="72C291E7" w14:textId="77777777" w:rsidR="009A3AF0" w:rsidRDefault="009A3AF0">
      <w:r>
        <w:continuationSeparator/>
      </w:r>
    </w:p>
  </w:footnote>
  <w:footnote w:id="1">
    <w:p w14:paraId="64209603" w14:textId="77777777" w:rsidR="00516757" w:rsidRDefault="00516757" w:rsidP="00516757">
      <w:pPr>
        <w:pStyle w:val="Header"/>
        <w:tabs>
          <w:tab w:val="clear" w:pos="4320"/>
          <w:tab w:val="clear" w:pos="8640"/>
        </w:tabs>
        <w:jc w:val="both"/>
      </w:pPr>
      <w:r>
        <w:rPr>
          <w:rStyle w:val="FootnoteReference"/>
        </w:rPr>
        <w:footnoteRef/>
      </w:r>
      <w:r>
        <w:t xml:space="preserve"> Cererea trebuie semnată de persoana autorizat</w:t>
      </w:r>
      <w:r w:rsidR="003C7067">
        <w:t>ă</w:t>
      </w:r>
      <w:r>
        <w:t xml:space="preserve"> sa reprezinte legal solicitantul.</w:t>
      </w:r>
    </w:p>
    <w:p w14:paraId="5127DE2F" w14:textId="77777777" w:rsidR="00516757" w:rsidRDefault="00516757" w:rsidP="0051675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F4DA7" w14:textId="77777777" w:rsidR="00151072" w:rsidRPr="00151072" w:rsidRDefault="00151072" w:rsidP="00151072">
    <w:pPr>
      <w:pStyle w:val="Heading9"/>
      <w:rPr>
        <w:sz w:val="16"/>
      </w:rPr>
    </w:pPr>
    <w:proofErr w:type="spellStart"/>
    <w:r w:rsidRPr="003B3356">
      <w:rPr>
        <w:rFonts w:ascii="Tahoma" w:hAnsi="Tahoma" w:cs="Tahoma"/>
        <w:sz w:val="16"/>
      </w:rPr>
      <w:t>Durata</w:t>
    </w:r>
    <w:proofErr w:type="spellEnd"/>
    <w:r w:rsidRPr="003B3356">
      <w:rPr>
        <w:rFonts w:ascii="Tahoma" w:hAnsi="Tahoma" w:cs="Tahoma"/>
        <w:sz w:val="16"/>
      </w:rPr>
      <w:t xml:space="preserve"> </w:t>
    </w:r>
    <w:proofErr w:type="spellStart"/>
    <w:r w:rsidRPr="003B3356">
      <w:rPr>
        <w:rFonts w:ascii="Tahoma" w:hAnsi="Tahoma" w:cs="Tahoma"/>
        <w:sz w:val="16"/>
      </w:rPr>
      <w:t>medie</w:t>
    </w:r>
    <w:proofErr w:type="spellEnd"/>
    <w:r w:rsidRPr="003B3356">
      <w:rPr>
        <w:rFonts w:ascii="Tahoma" w:hAnsi="Tahoma" w:cs="Tahoma"/>
        <w:sz w:val="16"/>
      </w:rPr>
      <w:t xml:space="preserve"> de </w:t>
    </w:r>
    <w:proofErr w:type="spellStart"/>
    <w:r w:rsidRPr="003B3356">
      <w:rPr>
        <w:rFonts w:ascii="Tahoma" w:hAnsi="Tahoma" w:cs="Tahoma"/>
        <w:sz w:val="16"/>
      </w:rPr>
      <w:t>completare</w:t>
    </w:r>
    <w:proofErr w:type="spellEnd"/>
    <w:r w:rsidRPr="003B3356">
      <w:rPr>
        <w:rFonts w:ascii="Tahoma" w:hAnsi="Tahoma" w:cs="Tahoma"/>
        <w:sz w:val="16"/>
      </w:rPr>
      <w:t xml:space="preserve">: </w:t>
    </w:r>
    <w:r w:rsidR="005C7517">
      <w:rPr>
        <w:rFonts w:ascii="Tahoma" w:hAnsi="Tahoma" w:cs="Tahoma"/>
        <w:sz w:val="16"/>
      </w:rPr>
      <w:t>60</w:t>
    </w:r>
    <w:r w:rsidRPr="003B3356">
      <w:rPr>
        <w:rFonts w:ascii="Tahoma" w:hAnsi="Tahoma" w:cs="Tahoma"/>
        <w:sz w:val="16"/>
      </w:rPr>
      <w:t xml:space="preserve"> minute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023D" w14:textId="77777777" w:rsidR="003B3356" w:rsidRDefault="003B3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F015" w14:textId="77777777" w:rsidR="0037474C" w:rsidRPr="003B3356" w:rsidRDefault="0037474C" w:rsidP="0037474C">
    <w:pPr>
      <w:pStyle w:val="Heading9"/>
      <w:rPr>
        <w:sz w:val="16"/>
      </w:rPr>
    </w:pPr>
    <w:proofErr w:type="spellStart"/>
    <w:r w:rsidRPr="003B3356">
      <w:rPr>
        <w:rFonts w:ascii="Tahoma" w:hAnsi="Tahoma" w:cs="Tahoma"/>
        <w:sz w:val="16"/>
      </w:rPr>
      <w:t>Durata</w:t>
    </w:r>
    <w:proofErr w:type="spellEnd"/>
    <w:r w:rsidRPr="003B3356">
      <w:rPr>
        <w:rFonts w:ascii="Tahoma" w:hAnsi="Tahoma" w:cs="Tahoma"/>
        <w:sz w:val="16"/>
      </w:rPr>
      <w:t xml:space="preserve"> </w:t>
    </w:r>
    <w:proofErr w:type="spellStart"/>
    <w:r w:rsidRPr="003B3356">
      <w:rPr>
        <w:rFonts w:ascii="Tahoma" w:hAnsi="Tahoma" w:cs="Tahoma"/>
        <w:sz w:val="16"/>
      </w:rPr>
      <w:t>medie</w:t>
    </w:r>
    <w:proofErr w:type="spellEnd"/>
    <w:r w:rsidRPr="003B3356">
      <w:rPr>
        <w:rFonts w:ascii="Tahoma" w:hAnsi="Tahoma" w:cs="Tahoma"/>
        <w:sz w:val="16"/>
      </w:rPr>
      <w:t xml:space="preserve"> de </w:t>
    </w:r>
    <w:proofErr w:type="spellStart"/>
    <w:r w:rsidRPr="003B3356">
      <w:rPr>
        <w:rFonts w:ascii="Tahoma" w:hAnsi="Tahoma" w:cs="Tahoma"/>
        <w:sz w:val="16"/>
      </w:rPr>
      <w:t>completare</w:t>
    </w:r>
    <w:proofErr w:type="spellEnd"/>
    <w:r w:rsidRPr="003B3356">
      <w:rPr>
        <w:rFonts w:ascii="Tahoma" w:hAnsi="Tahoma" w:cs="Tahoma"/>
        <w:sz w:val="16"/>
      </w:rPr>
      <w:t xml:space="preserve">: 7 minute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A73E" w14:textId="77777777" w:rsidR="003B3356" w:rsidRDefault="003B3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3D3"/>
    <w:multiLevelType w:val="hybridMultilevel"/>
    <w:tmpl w:val="726ACD56"/>
    <w:lvl w:ilvl="0" w:tplc="6B5E7E1A">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52280"/>
    <w:multiLevelType w:val="hybridMultilevel"/>
    <w:tmpl w:val="69100134"/>
    <w:lvl w:ilvl="0" w:tplc="8006FB24">
      <w:start w:val="1"/>
      <w:numFmt w:val="decimal"/>
      <w:lvlText w:val="%1."/>
      <w:lvlJc w:val="left"/>
      <w:pPr>
        <w:tabs>
          <w:tab w:val="num" w:pos="700"/>
        </w:tabs>
        <w:ind w:left="680" w:hanging="340"/>
      </w:pPr>
      <w:rPr>
        <w:rFonts w:hint="default"/>
        <w:i w:val="0"/>
        <w:sz w:val="20"/>
        <w:szCs w:val="22"/>
        <w:vertAlign w:val="baseline"/>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10D857A3"/>
    <w:multiLevelType w:val="hybridMultilevel"/>
    <w:tmpl w:val="D8525820"/>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27AEB8E0">
      <w:start w:val="1"/>
      <w:numFmt w:val="decimal"/>
      <w:lvlText w:val="%2."/>
      <w:lvlJc w:val="left"/>
      <w:pPr>
        <w:tabs>
          <w:tab w:val="num" w:pos="360"/>
        </w:tabs>
        <w:ind w:left="0" w:firstLine="0"/>
      </w:pPr>
      <w:rPr>
        <w:rFonts w:hint="default"/>
        <w:sz w:val="22"/>
        <w:szCs w:val="22"/>
        <w:vertAlign w:val="baseline"/>
      </w:rPr>
    </w:lvl>
    <w:lvl w:ilvl="2" w:tplc="0409000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02E01"/>
    <w:multiLevelType w:val="hybridMultilevel"/>
    <w:tmpl w:val="69100134"/>
    <w:lvl w:ilvl="0" w:tplc="8006FB24">
      <w:start w:val="1"/>
      <w:numFmt w:val="decimal"/>
      <w:lvlText w:val="%1."/>
      <w:lvlJc w:val="left"/>
      <w:pPr>
        <w:tabs>
          <w:tab w:val="num" w:pos="700"/>
        </w:tabs>
        <w:ind w:left="680" w:hanging="340"/>
      </w:pPr>
      <w:rPr>
        <w:rFonts w:hint="default"/>
        <w:i w:val="0"/>
        <w:sz w:val="20"/>
        <w:szCs w:val="22"/>
        <w:vertAlign w:val="baseline"/>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203F4E6D"/>
    <w:multiLevelType w:val="hybridMultilevel"/>
    <w:tmpl w:val="69100134"/>
    <w:lvl w:ilvl="0" w:tplc="8006FB24">
      <w:start w:val="1"/>
      <w:numFmt w:val="decimal"/>
      <w:lvlText w:val="%1."/>
      <w:lvlJc w:val="left"/>
      <w:pPr>
        <w:tabs>
          <w:tab w:val="num" w:pos="700"/>
        </w:tabs>
        <w:ind w:left="680" w:hanging="340"/>
      </w:pPr>
      <w:rPr>
        <w:rFonts w:hint="default"/>
        <w:i w:val="0"/>
        <w:sz w:val="20"/>
        <w:szCs w:val="22"/>
        <w:vertAlign w:val="baseline"/>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214D4FE6"/>
    <w:multiLevelType w:val="hybridMultilevel"/>
    <w:tmpl w:val="E5161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425D8"/>
    <w:multiLevelType w:val="hybridMultilevel"/>
    <w:tmpl w:val="69100134"/>
    <w:lvl w:ilvl="0" w:tplc="8006FB24">
      <w:start w:val="1"/>
      <w:numFmt w:val="decimal"/>
      <w:lvlText w:val="%1."/>
      <w:lvlJc w:val="left"/>
      <w:pPr>
        <w:tabs>
          <w:tab w:val="num" w:pos="700"/>
        </w:tabs>
        <w:ind w:left="680" w:hanging="340"/>
      </w:pPr>
      <w:rPr>
        <w:rFonts w:hint="default"/>
        <w:i w:val="0"/>
        <w:sz w:val="20"/>
        <w:szCs w:val="22"/>
        <w:vertAlign w:val="baseline"/>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2CB73082"/>
    <w:multiLevelType w:val="hybridMultilevel"/>
    <w:tmpl w:val="57966D56"/>
    <w:lvl w:ilvl="0" w:tplc="8006FB24">
      <w:start w:val="1"/>
      <w:numFmt w:val="decimal"/>
      <w:lvlText w:val="%1."/>
      <w:lvlJc w:val="left"/>
      <w:pPr>
        <w:tabs>
          <w:tab w:val="num" w:pos="700"/>
        </w:tabs>
        <w:ind w:left="680" w:hanging="340"/>
      </w:pPr>
      <w:rPr>
        <w:rFonts w:hint="default"/>
        <w:i w:val="0"/>
        <w:sz w:val="20"/>
        <w:szCs w:val="22"/>
        <w:vertAlign w:val="baseline"/>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3AAC07FE"/>
    <w:multiLevelType w:val="hybridMultilevel"/>
    <w:tmpl w:val="69100134"/>
    <w:lvl w:ilvl="0" w:tplc="8006FB24">
      <w:start w:val="1"/>
      <w:numFmt w:val="decimal"/>
      <w:lvlText w:val="%1."/>
      <w:lvlJc w:val="left"/>
      <w:pPr>
        <w:tabs>
          <w:tab w:val="num" w:pos="700"/>
        </w:tabs>
        <w:ind w:left="680" w:hanging="340"/>
      </w:pPr>
      <w:rPr>
        <w:rFonts w:hint="default"/>
        <w:i w:val="0"/>
        <w:sz w:val="20"/>
        <w:szCs w:val="22"/>
        <w:vertAlign w:val="baseline"/>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52FE1294"/>
    <w:multiLevelType w:val="hybridMultilevel"/>
    <w:tmpl w:val="F8021044"/>
    <w:lvl w:ilvl="0" w:tplc="8006FB24">
      <w:start w:val="1"/>
      <w:numFmt w:val="decimal"/>
      <w:lvlText w:val="%1."/>
      <w:lvlJc w:val="left"/>
      <w:pPr>
        <w:tabs>
          <w:tab w:val="num" w:pos="700"/>
        </w:tabs>
        <w:ind w:left="680" w:hanging="340"/>
      </w:pPr>
      <w:rPr>
        <w:rFonts w:hint="default"/>
        <w:i w:val="0"/>
        <w:sz w:val="20"/>
        <w:szCs w:val="22"/>
        <w:vertAlign w:val="baseline"/>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0" w15:restartNumberingAfterBreak="0">
    <w:nsid w:val="616359FC"/>
    <w:multiLevelType w:val="hybridMultilevel"/>
    <w:tmpl w:val="ABEE607A"/>
    <w:lvl w:ilvl="0" w:tplc="04090017">
      <w:start w:val="1"/>
      <w:numFmt w:val="lowerLetter"/>
      <w:lvlText w:val="%1)"/>
      <w:lvlJc w:val="left"/>
      <w:pPr>
        <w:tabs>
          <w:tab w:val="num" w:pos="720"/>
        </w:tabs>
        <w:ind w:left="720" w:hanging="360"/>
      </w:pPr>
      <w:rPr>
        <w:rFonts w:hint="default"/>
        <w:sz w:val="22"/>
        <w:szCs w:val="22"/>
        <w:vertAlign w:val="baseline"/>
      </w:rPr>
    </w:lvl>
    <w:lvl w:ilvl="1" w:tplc="9D869064">
      <w:start w:val="1"/>
      <w:numFmt w:val="bullet"/>
      <w:lvlText w:val=""/>
      <w:lvlJc w:val="left"/>
      <w:pPr>
        <w:tabs>
          <w:tab w:val="num" w:pos="1440"/>
        </w:tabs>
        <w:ind w:left="1420" w:hanging="340"/>
      </w:pPr>
      <w:rPr>
        <w:rFonts w:ascii="Wingdings" w:hAnsi="Wingdings" w:hint="default"/>
      </w:rPr>
    </w:lvl>
    <w:lvl w:ilvl="2" w:tplc="B99AD36E" w:tentative="1">
      <w:start w:val="1"/>
      <w:numFmt w:val="bullet"/>
      <w:lvlText w:val=""/>
      <w:lvlJc w:val="left"/>
      <w:pPr>
        <w:tabs>
          <w:tab w:val="num" w:pos="2160"/>
        </w:tabs>
        <w:ind w:left="2160" w:hanging="360"/>
      </w:pPr>
      <w:rPr>
        <w:rFonts w:ascii="Wingdings" w:hAnsi="Wingdings" w:hint="default"/>
      </w:rPr>
    </w:lvl>
    <w:lvl w:ilvl="3" w:tplc="C17091E2" w:tentative="1">
      <w:start w:val="1"/>
      <w:numFmt w:val="bullet"/>
      <w:lvlText w:val=""/>
      <w:lvlJc w:val="left"/>
      <w:pPr>
        <w:tabs>
          <w:tab w:val="num" w:pos="2880"/>
        </w:tabs>
        <w:ind w:left="2880" w:hanging="360"/>
      </w:pPr>
      <w:rPr>
        <w:rFonts w:ascii="Symbol" w:hAnsi="Symbol" w:hint="default"/>
      </w:rPr>
    </w:lvl>
    <w:lvl w:ilvl="4" w:tplc="1084DC20" w:tentative="1">
      <w:start w:val="1"/>
      <w:numFmt w:val="bullet"/>
      <w:lvlText w:val="o"/>
      <w:lvlJc w:val="left"/>
      <w:pPr>
        <w:tabs>
          <w:tab w:val="num" w:pos="3600"/>
        </w:tabs>
        <w:ind w:left="3600" w:hanging="360"/>
      </w:pPr>
      <w:rPr>
        <w:rFonts w:ascii="Courier New" w:hAnsi="Courier New" w:cs="Courier New" w:hint="default"/>
      </w:rPr>
    </w:lvl>
    <w:lvl w:ilvl="5" w:tplc="436842F0" w:tentative="1">
      <w:start w:val="1"/>
      <w:numFmt w:val="bullet"/>
      <w:lvlText w:val=""/>
      <w:lvlJc w:val="left"/>
      <w:pPr>
        <w:tabs>
          <w:tab w:val="num" w:pos="4320"/>
        </w:tabs>
        <w:ind w:left="4320" w:hanging="360"/>
      </w:pPr>
      <w:rPr>
        <w:rFonts w:ascii="Wingdings" w:hAnsi="Wingdings" w:hint="default"/>
      </w:rPr>
    </w:lvl>
    <w:lvl w:ilvl="6" w:tplc="62D4BC98" w:tentative="1">
      <w:start w:val="1"/>
      <w:numFmt w:val="bullet"/>
      <w:lvlText w:val=""/>
      <w:lvlJc w:val="left"/>
      <w:pPr>
        <w:tabs>
          <w:tab w:val="num" w:pos="5040"/>
        </w:tabs>
        <w:ind w:left="5040" w:hanging="360"/>
      </w:pPr>
      <w:rPr>
        <w:rFonts w:ascii="Symbol" w:hAnsi="Symbol" w:hint="default"/>
      </w:rPr>
    </w:lvl>
    <w:lvl w:ilvl="7" w:tplc="BF6ADBA4" w:tentative="1">
      <w:start w:val="1"/>
      <w:numFmt w:val="bullet"/>
      <w:lvlText w:val="o"/>
      <w:lvlJc w:val="left"/>
      <w:pPr>
        <w:tabs>
          <w:tab w:val="num" w:pos="5760"/>
        </w:tabs>
        <w:ind w:left="5760" w:hanging="360"/>
      </w:pPr>
      <w:rPr>
        <w:rFonts w:ascii="Courier New" w:hAnsi="Courier New" w:cs="Courier New" w:hint="default"/>
      </w:rPr>
    </w:lvl>
    <w:lvl w:ilvl="8" w:tplc="D9BC993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9"/>
  </w:num>
  <w:num w:numId="4">
    <w:abstractNumId w:val="7"/>
  </w:num>
  <w:num w:numId="5">
    <w:abstractNumId w:val="1"/>
  </w:num>
  <w:num w:numId="6">
    <w:abstractNumId w:val="8"/>
  </w:num>
  <w:num w:numId="7">
    <w:abstractNumId w:val="6"/>
  </w:num>
  <w:num w:numId="8">
    <w:abstractNumId w:val="3"/>
  </w:num>
  <w:num w:numId="9">
    <w:abstractNumId w:val="4"/>
  </w:num>
  <w:num w:numId="10">
    <w:abstractNumId w:val="0"/>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757"/>
    <w:rsid w:val="000A132B"/>
    <w:rsid w:val="00137FEA"/>
    <w:rsid w:val="00145895"/>
    <w:rsid w:val="00151072"/>
    <w:rsid w:val="00163282"/>
    <w:rsid w:val="001D6946"/>
    <w:rsid w:val="001E11EC"/>
    <w:rsid w:val="002061C6"/>
    <w:rsid w:val="00214E83"/>
    <w:rsid w:val="002207E5"/>
    <w:rsid w:val="003071EF"/>
    <w:rsid w:val="003435FE"/>
    <w:rsid w:val="00361C93"/>
    <w:rsid w:val="003667CA"/>
    <w:rsid w:val="0037474C"/>
    <w:rsid w:val="00382077"/>
    <w:rsid w:val="003A4EDC"/>
    <w:rsid w:val="003B3356"/>
    <w:rsid w:val="003C5770"/>
    <w:rsid w:val="003C7067"/>
    <w:rsid w:val="00511E96"/>
    <w:rsid w:val="00516757"/>
    <w:rsid w:val="005A29C2"/>
    <w:rsid w:val="005C7517"/>
    <w:rsid w:val="006D45B8"/>
    <w:rsid w:val="007C4B2F"/>
    <w:rsid w:val="007D250C"/>
    <w:rsid w:val="007E053F"/>
    <w:rsid w:val="007F0C6D"/>
    <w:rsid w:val="007F1036"/>
    <w:rsid w:val="008108D6"/>
    <w:rsid w:val="008E7635"/>
    <w:rsid w:val="008F5B9F"/>
    <w:rsid w:val="00926100"/>
    <w:rsid w:val="00942E41"/>
    <w:rsid w:val="009A3AF0"/>
    <w:rsid w:val="009D313B"/>
    <w:rsid w:val="009F3AA9"/>
    <w:rsid w:val="009F537C"/>
    <w:rsid w:val="00A15326"/>
    <w:rsid w:val="00A75190"/>
    <w:rsid w:val="00AF64D1"/>
    <w:rsid w:val="00B33AB0"/>
    <w:rsid w:val="00BB5559"/>
    <w:rsid w:val="00C81928"/>
    <w:rsid w:val="00D435E8"/>
    <w:rsid w:val="00E444C8"/>
    <w:rsid w:val="00E6303A"/>
    <w:rsid w:val="00F05038"/>
    <w:rsid w:val="00F27077"/>
    <w:rsid w:val="00F86B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4A65C"/>
  <w15:docId w15:val="{F42EABDC-9310-44C3-AE31-075281C0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outlineLvl w:val="1"/>
    </w:pPr>
    <w:rPr>
      <w:rFonts w:ascii="Toronto-rom" w:hAnsi="Toronto-rom"/>
      <w:b/>
      <w:bCs/>
      <w:sz w:val="22"/>
      <w:szCs w:val="22"/>
      <w:lang w:val="en-GB"/>
    </w:rPr>
  </w:style>
  <w:style w:type="paragraph" w:styleId="Heading3">
    <w:name w:val="heading 3"/>
    <w:basedOn w:val="Normal"/>
    <w:next w:val="Normal"/>
    <w:qFormat/>
    <w:pPr>
      <w:keepNext/>
      <w:outlineLvl w:val="2"/>
    </w:pPr>
    <w:rPr>
      <w:b/>
      <w:i/>
      <w:sz w:val="24"/>
    </w:rPr>
  </w:style>
  <w:style w:type="paragraph" w:styleId="Heading4">
    <w:name w:val="heading 4"/>
    <w:basedOn w:val="Normal"/>
    <w:next w:val="Normal"/>
    <w:qFormat/>
    <w:pPr>
      <w:keepNext/>
      <w:widowControl w:val="0"/>
      <w:jc w:val="right"/>
      <w:outlineLvl w:val="3"/>
    </w:pPr>
    <w:rPr>
      <w:b/>
      <w:bCs/>
      <w:i/>
      <w:iCs/>
      <w:sz w:val="24"/>
      <w:szCs w:val="24"/>
    </w:rPr>
  </w:style>
  <w:style w:type="paragraph" w:styleId="Heading6">
    <w:name w:val="heading 6"/>
    <w:basedOn w:val="Normal"/>
    <w:next w:val="Normal"/>
    <w:link w:val="Heading6Char"/>
    <w:semiHidden/>
    <w:unhideWhenUsed/>
    <w:qFormat/>
    <w:rsid w:val="00151072"/>
    <w:pPr>
      <w:spacing w:before="240" w:after="60"/>
      <w:outlineLvl w:val="5"/>
    </w:pPr>
    <w:rPr>
      <w:rFonts w:ascii="Calibri" w:hAnsi="Calibri"/>
      <w:b/>
      <w:bCs/>
      <w:sz w:val="22"/>
      <w:szCs w:val="22"/>
    </w:rPr>
  </w:style>
  <w:style w:type="paragraph" w:styleId="Heading9">
    <w:name w:val="heading 9"/>
    <w:basedOn w:val="Normal"/>
    <w:next w:val="Normal"/>
    <w:link w:val="Heading9Char"/>
    <w:unhideWhenUsed/>
    <w:qFormat/>
    <w:rsid w:val="0037474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left="270"/>
      <w:jc w:val="both"/>
    </w:pPr>
    <w:rPr>
      <w:noProof/>
      <w:color w:val="000000"/>
    </w:rPr>
  </w:style>
  <w:style w:type="paragraph" w:styleId="BodyText3">
    <w:name w:val="Body Text 3"/>
    <w:basedOn w:val="Normal"/>
    <w:pPr>
      <w:widowControl w:val="0"/>
      <w:tabs>
        <w:tab w:val="left" w:pos="567"/>
      </w:tabs>
      <w:jc w:val="both"/>
    </w:pPr>
    <w:rPr>
      <w:sz w:val="24"/>
      <w:szCs w:val="24"/>
    </w:rPr>
  </w:style>
  <w:style w:type="paragraph" w:styleId="Header">
    <w:name w:val="header"/>
    <w:basedOn w:val="Normal"/>
    <w:pPr>
      <w:tabs>
        <w:tab w:val="center" w:pos="4320"/>
        <w:tab w:val="right" w:pos="8640"/>
      </w:tabs>
    </w:pPr>
    <w:rPr>
      <w:lang w:val="ro-RO"/>
    </w:rPr>
  </w:style>
  <w:style w:type="paragraph" w:styleId="BodyText">
    <w:name w:val="Body Text"/>
    <w:basedOn w:val="Normal"/>
    <w:pPr>
      <w:jc w:val="both"/>
    </w:pPr>
  </w:style>
  <w:style w:type="paragraph" w:styleId="FootnoteText">
    <w:name w:val="footnote text"/>
    <w:basedOn w:val="Normal"/>
    <w:semiHidden/>
    <w:rsid w:val="00516757"/>
    <w:rPr>
      <w:szCs w:val="24"/>
      <w:lang w:val="ro-RO" w:eastAsia="ro-RO"/>
    </w:rPr>
  </w:style>
  <w:style w:type="character" w:styleId="FootnoteReference">
    <w:name w:val="footnote reference"/>
    <w:semiHidden/>
    <w:rsid w:val="00516757"/>
    <w:rPr>
      <w:vertAlign w:val="superscript"/>
    </w:rPr>
  </w:style>
  <w:style w:type="paragraph" w:styleId="Footer">
    <w:name w:val="footer"/>
    <w:basedOn w:val="Normal"/>
    <w:link w:val="FooterChar"/>
    <w:rsid w:val="0037474C"/>
    <w:pPr>
      <w:tabs>
        <w:tab w:val="center" w:pos="4680"/>
        <w:tab w:val="right" w:pos="9360"/>
      </w:tabs>
    </w:pPr>
  </w:style>
  <w:style w:type="character" w:customStyle="1" w:styleId="FooterChar">
    <w:name w:val="Footer Char"/>
    <w:link w:val="Footer"/>
    <w:rsid w:val="0037474C"/>
    <w:rPr>
      <w:lang w:eastAsia="zh-CN"/>
    </w:rPr>
  </w:style>
  <w:style w:type="character" w:customStyle="1" w:styleId="Heading9Char">
    <w:name w:val="Heading 9 Char"/>
    <w:link w:val="Heading9"/>
    <w:rsid w:val="0037474C"/>
    <w:rPr>
      <w:rFonts w:ascii="Cambria" w:eastAsia="Times New Roman" w:hAnsi="Cambria" w:cs="Times New Roman"/>
      <w:sz w:val="22"/>
      <w:szCs w:val="22"/>
      <w:lang w:eastAsia="zh-CN"/>
    </w:rPr>
  </w:style>
  <w:style w:type="character" w:customStyle="1" w:styleId="Heading6Char">
    <w:name w:val="Heading 6 Char"/>
    <w:link w:val="Heading6"/>
    <w:semiHidden/>
    <w:rsid w:val="00151072"/>
    <w:rPr>
      <w:rFonts w:ascii="Calibri" w:eastAsia="Times New Roman" w:hAnsi="Calibri" w:cs="Times New Roman"/>
      <w:b/>
      <w:bCs/>
      <w:sz w:val="22"/>
      <w:szCs w:val="22"/>
      <w:lang w:eastAsia="zh-CN"/>
    </w:rPr>
  </w:style>
  <w:style w:type="paragraph" w:styleId="BalloonText">
    <w:name w:val="Balloon Text"/>
    <w:basedOn w:val="Normal"/>
    <w:link w:val="BalloonTextChar"/>
    <w:rsid w:val="00AF64D1"/>
    <w:rPr>
      <w:rFonts w:ascii="Segoe UI" w:hAnsi="Segoe UI" w:cs="Segoe UI"/>
      <w:sz w:val="18"/>
      <w:szCs w:val="18"/>
    </w:rPr>
  </w:style>
  <w:style w:type="character" w:customStyle="1" w:styleId="BalloonTextChar">
    <w:name w:val="Balloon Text Char"/>
    <w:basedOn w:val="DefaultParagraphFont"/>
    <w:link w:val="BalloonText"/>
    <w:rsid w:val="00AF64D1"/>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7E32F-F66B-48CF-BB8F-C3E6FF21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Anexa 1 la Ordin LUF</vt:lpstr>
    </vt:vector>
  </TitlesOfParts>
  <Company>IGCTI</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1 la Ordin LUF</dc:title>
  <dc:subject/>
  <dc:creator>test</dc:creator>
  <cp:keywords/>
  <cp:lastModifiedBy>Florentina Mihaela Gheorghe</cp:lastModifiedBy>
  <cp:revision>3</cp:revision>
  <cp:lastPrinted>2004-03-03T15:24:00Z</cp:lastPrinted>
  <dcterms:created xsi:type="dcterms:W3CDTF">2022-04-15T09:58:00Z</dcterms:created>
  <dcterms:modified xsi:type="dcterms:W3CDTF">2022-04-15T09:58:00Z</dcterms:modified>
</cp:coreProperties>
</file>